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1ACA" w:rsidRPr="000B05E2" w:rsidRDefault="00141ACA" w:rsidP="000B05E2">
      <w:pPr>
        <w:jc w:val="center"/>
        <w:rPr>
          <w:rFonts w:ascii="Arial" w:hAnsi="Arial" w:cs="Arial"/>
          <w:b/>
          <w:sz w:val="32"/>
          <w:szCs w:val="32"/>
          <w:u w:val="single"/>
        </w:rPr>
      </w:pPr>
      <w:r w:rsidRPr="000B05E2">
        <w:rPr>
          <w:rFonts w:ascii="Arial" w:hAnsi="Arial" w:cs="Arial"/>
          <w:b/>
          <w:color w:val="FF0000"/>
          <w:sz w:val="32"/>
          <w:szCs w:val="32"/>
          <w:u w:val="single"/>
        </w:rPr>
        <w:t>Bay-t Entegre_PRO Farklılıkları</w:t>
      </w:r>
    </w:p>
    <w:p w:rsidR="00B4058A" w:rsidRDefault="00141ACA" w:rsidP="00141ACA">
      <w:pPr>
        <w:pStyle w:val="ListeParagraf"/>
        <w:numPr>
          <w:ilvl w:val="0"/>
          <w:numId w:val="2"/>
        </w:numPr>
        <w:rPr>
          <w:rFonts w:ascii="Arial" w:hAnsi="Arial" w:cs="Arial"/>
          <w:sz w:val="24"/>
          <w:szCs w:val="24"/>
        </w:rPr>
      </w:pPr>
      <w:r w:rsidRPr="00812F96">
        <w:rPr>
          <w:rFonts w:ascii="Arial" w:hAnsi="Arial" w:cs="Arial"/>
          <w:sz w:val="24"/>
          <w:szCs w:val="24"/>
        </w:rPr>
        <w:t>Bay-t Entegre_PRO serisinde</w:t>
      </w:r>
      <w:r>
        <w:rPr>
          <w:rFonts w:ascii="Arial" w:hAnsi="Arial" w:cs="Arial"/>
          <w:b/>
          <w:sz w:val="24"/>
          <w:szCs w:val="24"/>
        </w:rPr>
        <w:t xml:space="preserve"> </w:t>
      </w:r>
      <w:r w:rsidRPr="00141ACA">
        <w:rPr>
          <w:rFonts w:ascii="Arial" w:hAnsi="Arial" w:cs="Arial"/>
          <w:b/>
          <w:sz w:val="24"/>
          <w:szCs w:val="24"/>
        </w:rPr>
        <w:t>MRP Çözümleri</w:t>
      </w:r>
      <w:r w:rsidR="00214077" w:rsidRPr="00141ACA">
        <w:rPr>
          <w:rFonts w:ascii="Arial" w:hAnsi="Arial" w:cs="Arial"/>
          <w:b/>
          <w:color w:val="FF0000"/>
          <w:sz w:val="24"/>
          <w:szCs w:val="24"/>
        </w:rPr>
        <w:t xml:space="preserve"> </w:t>
      </w:r>
      <w:r w:rsidRPr="00141ACA">
        <w:rPr>
          <w:rFonts w:ascii="Arial" w:hAnsi="Arial" w:cs="Arial"/>
          <w:b/>
          <w:sz w:val="24"/>
          <w:szCs w:val="24"/>
        </w:rPr>
        <w:t>geliştirilmi</w:t>
      </w:r>
      <w:r>
        <w:rPr>
          <w:rFonts w:ascii="Arial" w:hAnsi="Arial" w:cs="Arial"/>
          <w:b/>
          <w:sz w:val="24"/>
          <w:szCs w:val="24"/>
        </w:rPr>
        <w:t xml:space="preserve">ş olup </w:t>
      </w:r>
      <w:r w:rsidRPr="00812F96">
        <w:rPr>
          <w:rFonts w:ascii="Arial" w:hAnsi="Arial" w:cs="Arial"/>
          <w:sz w:val="24"/>
          <w:szCs w:val="24"/>
        </w:rPr>
        <w:t>uyarlama safhasındadır. Kısa bir süre sonra konu ile ilgilenen bayilerimizi eğitim ve sertifikasyon için bilgilendireceğiz.</w:t>
      </w:r>
    </w:p>
    <w:p w:rsidR="00CF46F7" w:rsidRPr="00812F96" w:rsidRDefault="00CF46F7" w:rsidP="00CF46F7">
      <w:pPr>
        <w:pStyle w:val="ListeParagraf"/>
        <w:rPr>
          <w:rFonts w:ascii="Arial" w:hAnsi="Arial" w:cs="Arial"/>
          <w:sz w:val="24"/>
          <w:szCs w:val="24"/>
        </w:rPr>
      </w:pPr>
    </w:p>
    <w:p w:rsidR="002D75CA" w:rsidRPr="00CF46F7" w:rsidRDefault="00141ACA" w:rsidP="00141ACA">
      <w:pPr>
        <w:pStyle w:val="ListeParagraf"/>
        <w:numPr>
          <w:ilvl w:val="0"/>
          <w:numId w:val="2"/>
        </w:numPr>
        <w:rPr>
          <w:rFonts w:ascii="Arial" w:hAnsi="Arial" w:cs="Arial"/>
          <w:sz w:val="24"/>
          <w:szCs w:val="24"/>
        </w:rPr>
      </w:pPr>
      <w:r w:rsidRPr="00812F96">
        <w:rPr>
          <w:rFonts w:ascii="Arial" w:hAnsi="Arial" w:cs="Arial"/>
          <w:sz w:val="24"/>
          <w:szCs w:val="24"/>
        </w:rPr>
        <w:t xml:space="preserve">MRP kullanıcılarının büyük bölümü MS SQL veri tabanı </w:t>
      </w:r>
      <w:r w:rsidR="002D75CA" w:rsidRPr="00812F96">
        <w:rPr>
          <w:rFonts w:ascii="Arial" w:hAnsi="Arial" w:cs="Arial"/>
          <w:sz w:val="24"/>
          <w:szCs w:val="24"/>
        </w:rPr>
        <w:t xml:space="preserve">kullanmasından dolayı </w:t>
      </w:r>
      <w:r w:rsidR="002D75CA">
        <w:rPr>
          <w:rFonts w:ascii="Arial" w:hAnsi="Arial" w:cs="Arial"/>
          <w:b/>
          <w:sz w:val="24"/>
          <w:szCs w:val="24"/>
        </w:rPr>
        <w:t>MS SQL 2005 ve 2008 R2 versiyonları ile uyumlu geliştirilmiştir.</w:t>
      </w:r>
    </w:p>
    <w:p w:rsidR="00CF46F7" w:rsidRPr="000B05E2" w:rsidRDefault="00CF46F7" w:rsidP="00CF46F7">
      <w:pPr>
        <w:pStyle w:val="ListeParagraf"/>
        <w:rPr>
          <w:rFonts w:ascii="Arial" w:hAnsi="Arial" w:cs="Arial"/>
          <w:sz w:val="24"/>
          <w:szCs w:val="24"/>
        </w:rPr>
      </w:pPr>
    </w:p>
    <w:p w:rsidR="000B05E2" w:rsidRDefault="000B05E2" w:rsidP="00141ACA">
      <w:pPr>
        <w:pStyle w:val="ListeParagraf"/>
        <w:numPr>
          <w:ilvl w:val="0"/>
          <w:numId w:val="2"/>
        </w:numPr>
        <w:rPr>
          <w:rFonts w:ascii="Arial" w:hAnsi="Arial" w:cs="Arial"/>
          <w:sz w:val="24"/>
          <w:szCs w:val="24"/>
        </w:rPr>
      </w:pPr>
      <w:r>
        <w:rPr>
          <w:rFonts w:ascii="Arial" w:hAnsi="Arial" w:cs="Arial"/>
          <w:sz w:val="24"/>
          <w:szCs w:val="24"/>
        </w:rPr>
        <w:t xml:space="preserve">Stok yönetimi için </w:t>
      </w:r>
      <w:r w:rsidRPr="000B05E2">
        <w:rPr>
          <w:rFonts w:ascii="Arial" w:hAnsi="Arial" w:cs="Arial"/>
          <w:b/>
          <w:sz w:val="24"/>
          <w:szCs w:val="24"/>
        </w:rPr>
        <w:t>“Parti-Lot takibi”</w:t>
      </w:r>
      <w:r>
        <w:rPr>
          <w:rFonts w:ascii="Arial" w:hAnsi="Arial" w:cs="Arial"/>
          <w:sz w:val="24"/>
          <w:szCs w:val="24"/>
        </w:rPr>
        <w:t xml:space="preserve"> ve “</w:t>
      </w:r>
      <w:r w:rsidRPr="000B05E2">
        <w:rPr>
          <w:rFonts w:ascii="Arial" w:hAnsi="Arial" w:cs="Arial"/>
          <w:b/>
          <w:sz w:val="24"/>
          <w:szCs w:val="24"/>
        </w:rPr>
        <w:t>Değişken Katsayılı Stok Takibi</w:t>
      </w:r>
      <w:r>
        <w:rPr>
          <w:rFonts w:ascii="Arial" w:hAnsi="Arial" w:cs="Arial"/>
          <w:sz w:val="24"/>
          <w:szCs w:val="24"/>
        </w:rPr>
        <w:t>” özellikleri eklendi. Her iki özellik “Seri takibi modülü” ne eklendi.</w:t>
      </w:r>
      <w:r w:rsidR="00CF46F7">
        <w:rPr>
          <w:rFonts w:ascii="Arial" w:hAnsi="Arial" w:cs="Arial"/>
          <w:sz w:val="24"/>
          <w:szCs w:val="24"/>
        </w:rPr>
        <w:t xml:space="preserve"> Bu özellikler sayesinde üretim ve toptan alış/satış yapan sektörlerdeki önemli ihtiyaçlara cevap verilmiştir. Detaylar en alt bölümde anlatılmıştır.</w:t>
      </w:r>
    </w:p>
    <w:p w:rsidR="00CF46F7" w:rsidRPr="002D75CA" w:rsidRDefault="00CF46F7" w:rsidP="00CF46F7">
      <w:pPr>
        <w:pStyle w:val="ListeParagraf"/>
        <w:rPr>
          <w:rFonts w:ascii="Arial" w:hAnsi="Arial" w:cs="Arial"/>
          <w:sz w:val="24"/>
          <w:szCs w:val="24"/>
        </w:rPr>
      </w:pPr>
    </w:p>
    <w:p w:rsidR="00141ACA" w:rsidRDefault="00C14614" w:rsidP="00141ACA">
      <w:pPr>
        <w:pStyle w:val="ListeParagraf"/>
        <w:numPr>
          <w:ilvl w:val="0"/>
          <w:numId w:val="2"/>
        </w:numPr>
        <w:rPr>
          <w:rFonts w:ascii="Arial" w:hAnsi="Arial" w:cs="Arial"/>
          <w:sz w:val="24"/>
          <w:szCs w:val="24"/>
        </w:rPr>
      </w:pPr>
      <w:r w:rsidRPr="00812F96">
        <w:rPr>
          <w:rFonts w:ascii="Arial" w:hAnsi="Arial" w:cs="Arial"/>
          <w:sz w:val="24"/>
          <w:szCs w:val="24"/>
        </w:rPr>
        <w:t xml:space="preserve">Yönetici Pusulasına, </w:t>
      </w:r>
      <w:r w:rsidRPr="00812F96">
        <w:rPr>
          <w:rFonts w:ascii="Arial" w:hAnsi="Arial" w:cs="Arial"/>
          <w:b/>
          <w:sz w:val="24"/>
          <w:szCs w:val="24"/>
        </w:rPr>
        <w:t>yapılacak tahsilat ve ödemeler</w:t>
      </w:r>
      <w:r w:rsidRPr="00812F96">
        <w:rPr>
          <w:rFonts w:ascii="Arial" w:hAnsi="Arial" w:cs="Arial"/>
          <w:sz w:val="24"/>
          <w:szCs w:val="24"/>
        </w:rPr>
        <w:t xml:space="preserve"> durumu gösteren</w:t>
      </w:r>
      <w:r w:rsidR="00812F96" w:rsidRPr="00812F96">
        <w:rPr>
          <w:rFonts w:ascii="Arial" w:hAnsi="Arial" w:cs="Arial"/>
          <w:sz w:val="24"/>
          <w:szCs w:val="24"/>
        </w:rPr>
        <w:t xml:space="preserve"> değerler ve </w:t>
      </w:r>
      <w:r w:rsidR="00812F96" w:rsidRPr="00812F96">
        <w:rPr>
          <w:rFonts w:ascii="Arial" w:hAnsi="Arial" w:cs="Arial"/>
          <w:b/>
          <w:sz w:val="24"/>
          <w:szCs w:val="24"/>
        </w:rPr>
        <w:t>Nakit akış değerleri-grafiği</w:t>
      </w:r>
      <w:r w:rsidRPr="00812F96">
        <w:rPr>
          <w:rFonts w:ascii="Arial" w:hAnsi="Arial" w:cs="Arial"/>
          <w:sz w:val="24"/>
          <w:szCs w:val="24"/>
        </w:rPr>
        <w:t xml:space="preserve"> </w:t>
      </w:r>
      <w:r w:rsidR="00812F96" w:rsidRPr="00812F96">
        <w:rPr>
          <w:rFonts w:ascii="Arial" w:hAnsi="Arial" w:cs="Arial"/>
          <w:sz w:val="24"/>
          <w:szCs w:val="24"/>
        </w:rPr>
        <w:t xml:space="preserve">eklenmiştir. Ayrıca </w:t>
      </w:r>
      <w:r w:rsidRPr="00812F96">
        <w:rPr>
          <w:rFonts w:ascii="Arial" w:hAnsi="Arial" w:cs="Arial"/>
          <w:sz w:val="24"/>
          <w:szCs w:val="24"/>
        </w:rPr>
        <w:t>özel rapor modülünden çıkartıl</w:t>
      </w:r>
      <w:r w:rsidR="00812F96">
        <w:rPr>
          <w:rFonts w:ascii="Arial" w:hAnsi="Arial" w:cs="Arial"/>
          <w:sz w:val="24"/>
          <w:szCs w:val="24"/>
        </w:rPr>
        <w:t xml:space="preserve">arak </w:t>
      </w:r>
      <w:r w:rsidR="00812F96" w:rsidRPr="00812F96">
        <w:rPr>
          <w:rFonts w:ascii="Arial" w:hAnsi="Arial" w:cs="Arial"/>
          <w:b/>
          <w:sz w:val="24"/>
          <w:szCs w:val="24"/>
        </w:rPr>
        <w:t>standart özellik olarak eklenmiştir</w:t>
      </w:r>
      <w:r w:rsidR="00812F96">
        <w:rPr>
          <w:rFonts w:ascii="Arial" w:hAnsi="Arial" w:cs="Arial"/>
          <w:sz w:val="24"/>
          <w:szCs w:val="24"/>
        </w:rPr>
        <w:t>.</w:t>
      </w:r>
    </w:p>
    <w:p w:rsidR="00355BC2" w:rsidRDefault="00355BC2" w:rsidP="00355BC2">
      <w:pPr>
        <w:ind w:left="360"/>
        <w:rPr>
          <w:rFonts w:ascii="Arial" w:hAnsi="Arial" w:cs="Arial"/>
          <w:sz w:val="24"/>
          <w:szCs w:val="24"/>
        </w:rPr>
      </w:pPr>
      <w:r>
        <w:rPr>
          <w:rFonts w:ascii="Arial" w:hAnsi="Arial" w:cs="Arial"/>
          <w:noProof/>
          <w:sz w:val="24"/>
          <w:szCs w:val="24"/>
          <w:lang w:eastAsia="tr-TR"/>
        </w:rPr>
        <w:drawing>
          <wp:inline distT="0" distB="0" distL="0" distR="0">
            <wp:extent cx="5753100" cy="3448050"/>
            <wp:effectExtent l="1905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srcRect/>
                    <a:stretch>
                      <a:fillRect/>
                    </a:stretch>
                  </pic:blipFill>
                  <pic:spPr bwMode="auto">
                    <a:xfrm>
                      <a:off x="0" y="0"/>
                      <a:ext cx="5753100" cy="3448050"/>
                    </a:xfrm>
                    <a:prstGeom prst="rect">
                      <a:avLst/>
                    </a:prstGeom>
                    <a:noFill/>
                    <a:ln w="9525">
                      <a:noFill/>
                      <a:miter lim="800000"/>
                      <a:headEnd/>
                      <a:tailEnd/>
                    </a:ln>
                  </pic:spPr>
                </pic:pic>
              </a:graphicData>
            </a:graphic>
          </wp:inline>
        </w:drawing>
      </w:r>
    </w:p>
    <w:p w:rsidR="00CF46F7" w:rsidRPr="00355BC2" w:rsidRDefault="00CF46F7" w:rsidP="00355BC2">
      <w:pPr>
        <w:ind w:left="360"/>
        <w:rPr>
          <w:rFonts w:ascii="Arial" w:hAnsi="Arial" w:cs="Arial"/>
          <w:sz w:val="24"/>
          <w:szCs w:val="24"/>
        </w:rPr>
      </w:pPr>
    </w:p>
    <w:p w:rsidR="00812F96" w:rsidRDefault="00812F96" w:rsidP="00141ACA">
      <w:pPr>
        <w:pStyle w:val="ListeParagraf"/>
        <w:numPr>
          <w:ilvl w:val="0"/>
          <w:numId w:val="2"/>
        </w:numPr>
        <w:rPr>
          <w:rFonts w:ascii="Arial" w:hAnsi="Arial" w:cs="Arial"/>
          <w:sz w:val="24"/>
          <w:szCs w:val="24"/>
        </w:rPr>
      </w:pPr>
      <w:r>
        <w:rPr>
          <w:rFonts w:ascii="Arial" w:hAnsi="Arial" w:cs="Arial"/>
          <w:sz w:val="24"/>
          <w:szCs w:val="24"/>
        </w:rPr>
        <w:t xml:space="preserve">Miktar, tutar, bakiye vb. nümerik değer gösteren tüm </w:t>
      </w:r>
      <w:r w:rsidRPr="00D64ED4">
        <w:rPr>
          <w:rFonts w:ascii="Arial" w:hAnsi="Arial" w:cs="Arial"/>
          <w:b/>
          <w:sz w:val="24"/>
          <w:szCs w:val="24"/>
        </w:rPr>
        <w:t>seçim ekranlarına grafik gösterim özelliği eklendi</w:t>
      </w:r>
      <w:r>
        <w:rPr>
          <w:rFonts w:ascii="Arial" w:hAnsi="Arial" w:cs="Arial"/>
          <w:sz w:val="24"/>
          <w:szCs w:val="24"/>
        </w:rPr>
        <w:t>.</w:t>
      </w:r>
      <w:r w:rsidR="00C647D7">
        <w:rPr>
          <w:rFonts w:ascii="Arial" w:hAnsi="Arial" w:cs="Arial"/>
          <w:sz w:val="24"/>
          <w:szCs w:val="24"/>
        </w:rPr>
        <w:t xml:space="preserve"> Özel alan</w:t>
      </w:r>
      <w:r w:rsidR="00D64ED4">
        <w:rPr>
          <w:rFonts w:ascii="Arial" w:hAnsi="Arial" w:cs="Arial"/>
          <w:sz w:val="24"/>
          <w:szCs w:val="24"/>
        </w:rPr>
        <w:t xml:space="preserve"> ve gruplar ile anlamlı pek çok grafik üretilebilmektedir.</w:t>
      </w:r>
    </w:p>
    <w:p w:rsidR="00CF46F7" w:rsidRDefault="00CF46F7" w:rsidP="00CF46F7">
      <w:pPr>
        <w:pStyle w:val="ListeParagraf"/>
        <w:rPr>
          <w:rFonts w:ascii="Arial" w:hAnsi="Arial" w:cs="Arial"/>
          <w:sz w:val="24"/>
          <w:szCs w:val="24"/>
        </w:rPr>
      </w:pPr>
    </w:p>
    <w:p w:rsidR="00D64ED4" w:rsidRPr="004249DC" w:rsidRDefault="00D64ED4" w:rsidP="00D64ED4">
      <w:pPr>
        <w:pStyle w:val="ListeParagraf"/>
        <w:numPr>
          <w:ilvl w:val="0"/>
          <w:numId w:val="2"/>
        </w:numPr>
        <w:rPr>
          <w:rFonts w:ascii="Arial" w:hAnsi="Arial" w:cs="Arial"/>
          <w:b/>
          <w:color w:val="000000" w:themeColor="text1"/>
          <w:sz w:val="24"/>
          <w:szCs w:val="24"/>
        </w:rPr>
      </w:pPr>
      <w:r w:rsidRPr="004249DC">
        <w:rPr>
          <w:rFonts w:ascii="Arial" w:hAnsi="Arial" w:cs="Arial"/>
          <w:color w:val="000000" w:themeColor="text1"/>
          <w:sz w:val="24"/>
          <w:szCs w:val="24"/>
        </w:rPr>
        <w:t xml:space="preserve">Stok ve Cari kart seçim ekranına </w:t>
      </w:r>
      <w:r w:rsidRPr="004249DC">
        <w:rPr>
          <w:rFonts w:ascii="Arial" w:hAnsi="Arial" w:cs="Arial"/>
          <w:b/>
          <w:color w:val="000000" w:themeColor="text1"/>
          <w:sz w:val="24"/>
          <w:szCs w:val="24"/>
        </w:rPr>
        <w:t xml:space="preserve">“Kart Detayı” </w:t>
      </w:r>
      <w:r w:rsidRPr="004249DC">
        <w:rPr>
          <w:rFonts w:ascii="Arial" w:hAnsi="Arial" w:cs="Arial"/>
          <w:color w:val="000000" w:themeColor="text1"/>
          <w:sz w:val="24"/>
          <w:szCs w:val="24"/>
        </w:rPr>
        <w:t xml:space="preserve">butonu eklenerek, üzerinde bulunulan stok veya cariye ait, </w:t>
      </w:r>
      <w:r w:rsidR="007D734B">
        <w:rPr>
          <w:rFonts w:ascii="Arial" w:hAnsi="Arial" w:cs="Arial"/>
          <w:color w:val="000000" w:themeColor="text1"/>
          <w:sz w:val="24"/>
          <w:szCs w:val="24"/>
        </w:rPr>
        <w:t>“F7 D</w:t>
      </w:r>
      <w:r w:rsidRPr="004249DC">
        <w:rPr>
          <w:rFonts w:ascii="Arial" w:hAnsi="Arial" w:cs="Arial"/>
          <w:color w:val="000000" w:themeColor="text1"/>
          <w:sz w:val="24"/>
          <w:szCs w:val="24"/>
        </w:rPr>
        <w:t>etay</w:t>
      </w:r>
      <w:r w:rsidR="007D734B">
        <w:rPr>
          <w:rFonts w:ascii="Arial" w:hAnsi="Arial" w:cs="Arial"/>
          <w:color w:val="000000" w:themeColor="text1"/>
          <w:sz w:val="24"/>
          <w:szCs w:val="24"/>
        </w:rPr>
        <w:t>” butonu içindeki</w:t>
      </w:r>
      <w:r w:rsidRPr="004249DC">
        <w:rPr>
          <w:rFonts w:ascii="Arial" w:hAnsi="Arial" w:cs="Arial"/>
          <w:color w:val="000000" w:themeColor="text1"/>
          <w:sz w:val="24"/>
          <w:szCs w:val="24"/>
        </w:rPr>
        <w:t xml:space="preserve"> bilgilerin anında görülebilmesi ve ulaşılabilmesi sağlandı.</w:t>
      </w:r>
    </w:p>
    <w:p w:rsidR="004249DC" w:rsidRPr="00FC46FC" w:rsidRDefault="004249DC" w:rsidP="00FC46FC">
      <w:pPr>
        <w:rPr>
          <w:rFonts w:ascii="Arial" w:hAnsi="Arial" w:cs="Arial"/>
          <w:b/>
          <w:color w:val="000000" w:themeColor="text1"/>
          <w:sz w:val="24"/>
          <w:szCs w:val="24"/>
        </w:rPr>
      </w:pPr>
    </w:p>
    <w:p w:rsidR="00FC46FC" w:rsidRPr="004249DC" w:rsidRDefault="00FC46FC" w:rsidP="00FC46FC">
      <w:pPr>
        <w:pStyle w:val="ListeParagraf"/>
        <w:rPr>
          <w:rFonts w:ascii="Arial" w:hAnsi="Arial" w:cs="Arial"/>
          <w:b/>
          <w:color w:val="000000" w:themeColor="text1"/>
          <w:sz w:val="24"/>
          <w:szCs w:val="24"/>
        </w:rPr>
      </w:pPr>
      <w:r>
        <w:rPr>
          <w:rFonts w:ascii="Arial" w:hAnsi="Arial" w:cs="Arial"/>
          <w:b/>
          <w:noProof/>
          <w:color w:val="000000" w:themeColor="text1"/>
          <w:sz w:val="24"/>
          <w:szCs w:val="24"/>
          <w:lang w:eastAsia="tr-TR"/>
        </w:rPr>
        <w:drawing>
          <wp:inline distT="0" distB="0" distL="0" distR="0">
            <wp:extent cx="5705475" cy="3581400"/>
            <wp:effectExtent l="19050" t="0" r="952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cstate="print"/>
                    <a:srcRect/>
                    <a:stretch>
                      <a:fillRect/>
                    </a:stretch>
                  </pic:blipFill>
                  <pic:spPr bwMode="auto">
                    <a:xfrm>
                      <a:off x="0" y="0"/>
                      <a:ext cx="5705475" cy="3581400"/>
                    </a:xfrm>
                    <a:prstGeom prst="rect">
                      <a:avLst/>
                    </a:prstGeom>
                    <a:noFill/>
                    <a:ln w="9525">
                      <a:noFill/>
                      <a:miter lim="800000"/>
                      <a:headEnd/>
                      <a:tailEnd/>
                    </a:ln>
                  </pic:spPr>
                </pic:pic>
              </a:graphicData>
            </a:graphic>
          </wp:inline>
        </w:drawing>
      </w:r>
    </w:p>
    <w:p w:rsidR="00CF46F7" w:rsidRDefault="00CF46F7" w:rsidP="00CF46F7">
      <w:pPr>
        <w:pStyle w:val="ListeParagraf"/>
        <w:rPr>
          <w:rFonts w:ascii="Arial" w:hAnsi="Arial" w:cs="Arial"/>
          <w:sz w:val="24"/>
          <w:szCs w:val="24"/>
        </w:rPr>
      </w:pPr>
    </w:p>
    <w:p w:rsidR="00D64ED4" w:rsidRDefault="004249DC" w:rsidP="00141ACA">
      <w:pPr>
        <w:pStyle w:val="ListeParagraf"/>
        <w:numPr>
          <w:ilvl w:val="0"/>
          <w:numId w:val="2"/>
        </w:numPr>
        <w:rPr>
          <w:rFonts w:ascii="Arial" w:hAnsi="Arial" w:cs="Arial"/>
          <w:sz w:val="24"/>
          <w:szCs w:val="24"/>
        </w:rPr>
      </w:pPr>
      <w:r w:rsidRPr="004249DC">
        <w:rPr>
          <w:rFonts w:ascii="Arial" w:hAnsi="Arial" w:cs="Arial"/>
          <w:sz w:val="24"/>
          <w:szCs w:val="24"/>
        </w:rPr>
        <w:t>Fatura,</w:t>
      </w:r>
      <w:r>
        <w:rPr>
          <w:rFonts w:ascii="Arial" w:hAnsi="Arial" w:cs="Arial"/>
          <w:sz w:val="24"/>
          <w:szCs w:val="24"/>
        </w:rPr>
        <w:t xml:space="preserve"> </w:t>
      </w:r>
      <w:r w:rsidRPr="004249DC">
        <w:rPr>
          <w:rFonts w:ascii="Arial" w:hAnsi="Arial" w:cs="Arial"/>
          <w:sz w:val="24"/>
          <w:szCs w:val="24"/>
        </w:rPr>
        <w:t>irsaliye,</w:t>
      </w:r>
      <w:r>
        <w:rPr>
          <w:rFonts w:ascii="Arial" w:hAnsi="Arial" w:cs="Arial"/>
          <w:sz w:val="24"/>
          <w:szCs w:val="24"/>
        </w:rPr>
        <w:t xml:space="preserve"> </w:t>
      </w:r>
      <w:r w:rsidRPr="004249DC">
        <w:rPr>
          <w:rFonts w:ascii="Arial" w:hAnsi="Arial" w:cs="Arial"/>
          <w:sz w:val="24"/>
          <w:szCs w:val="24"/>
        </w:rPr>
        <w:t>sipariş,</w:t>
      </w:r>
      <w:r>
        <w:rPr>
          <w:rFonts w:ascii="Arial" w:hAnsi="Arial" w:cs="Arial"/>
          <w:sz w:val="24"/>
          <w:szCs w:val="24"/>
        </w:rPr>
        <w:t xml:space="preserve"> </w:t>
      </w:r>
      <w:r w:rsidRPr="004249DC">
        <w:rPr>
          <w:rFonts w:ascii="Arial" w:hAnsi="Arial" w:cs="Arial"/>
          <w:sz w:val="24"/>
          <w:szCs w:val="24"/>
        </w:rPr>
        <w:t xml:space="preserve">çek-senet bordroları gibi içinde satır olan fişlerde, seçim penceresinde </w:t>
      </w:r>
      <w:r>
        <w:rPr>
          <w:rFonts w:ascii="Arial" w:hAnsi="Arial" w:cs="Arial"/>
          <w:sz w:val="24"/>
          <w:szCs w:val="24"/>
        </w:rPr>
        <w:t xml:space="preserve">iken </w:t>
      </w:r>
      <w:r w:rsidRPr="004249DC">
        <w:rPr>
          <w:rFonts w:ascii="Arial" w:hAnsi="Arial" w:cs="Arial"/>
          <w:b/>
          <w:sz w:val="24"/>
          <w:szCs w:val="24"/>
        </w:rPr>
        <w:t>“Fiş Detayı”</w:t>
      </w:r>
      <w:r>
        <w:rPr>
          <w:rFonts w:ascii="Arial" w:hAnsi="Arial" w:cs="Arial"/>
          <w:sz w:val="24"/>
          <w:szCs w:val="24"/>
        </w:rPr>
        <w:t xml:space="preserve"> butonu ile </w:t>
      </w:r>
      <w:r w:rsidRPr="004249DC">
        <w:rPr>
          <w:rFonts w:ascii="Arial" w:hAnsi="Arial" w:cs="Arial"/>
          <w:sz w:val="24"/>
          <w:szCs w:val="24"/>
        </w:rPr>
        <w:t>fiş satırlarının görünmesi sağlandı.</w:t>
      </w:r>
    </w:p>
    <w:p w:rsidR="00FC46FC" w:rsidRDefault="00FC46FC" w:rsidP="00FC46FC">
      <w:pPr>
        <w:pStyle w:val="ListeParagraf"/>
        <w:rPr>
          <w:rFonts w:ascii="Arial" w:hAnsi="Arial" w:cs="Arial"/>
          <w:sz w:val="24"/>
          <w:szCs w:val="24"/>
        </w:rPr>
      </w:pPr>
      <w:r w:rsidRPr="00FC46FC">
        <w:rPr>
          <w:rFonts w:ascii="Arial" w:hAnsi="Arial" w:cs="Arial"/>
          <w:noProof/>
          <w:sz w:val="24"/>
          <w:szCs w:val="24"/>
          <w:lang w:eastAsia="tr-TR"/>
        </w:rPr>
        <w:drawing>
          <wp:inline distT="0" distB="0" distL="0" distR="0">
            <wp:extent cx="5760720" cy="3151733"/>
            <wp:effectExtent l="19050" t="0" r="0" b="0"/>
            <wp:docPr id="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151733"/>
                    </a:xfrm>
                    <a:prstGeom prst="rect">
                      <a:avLst/>
                    </a:prstGeom>
                    <a:noFill/>
                    <a:ln w="9525">
                      <a:noFill/>
                      <a:miter lim="800000"/>
                      <a:headEnd/>
                      <a:tailEnd/>
                    </a:ln>
                  </pic:spPr>
                </pic:pic>
              </a:graphicData>
            </a:graphic>
          </wp:inline>
        </w:drawing>
      </w:r>
    </w:p>
    <w:p w:rsidR="005D289E" w:rsidRDefault="005D289E" w:rsidP="005D289E">
      <w:pPr>
        <w:rPr>
          <w:rFonts w:ascii="Arial" w:hAnsi="Arial" w:cs="Arial"/>
          <w:sz w:val="24"/>
          <w:szCs w:val="24"/>
        </w:rPr>
      </w:pPr>
    </w:p>
    <w:p w:rsidR="005D289E" w:rsidRDefault="00077790" w:rsidP="005D289E">
      <w:pPr>
        <w:pStyle w:val="ListeParagraf"/>
        <w:numPr>
          <w:ilvl w:val="0"/>
          <w:numId w:val="2"/>
        </w:numPr>
        <w:rPr>
          <w:rFonts w:ascii="Arial" w:hAnsi="Arial" w:cs="Arial"/>
          <w:sz w:val="24"/>
          <w:szCs w:val="24"/>
        </w:rPr>
      </w:pPr>
      <w:r w:rsidRPr="005D289E">
        <w:rPr>
          <w:rFonts w:ascii="Arial" w:hAnsi="Arial" w:cs="Arial"/>
          <w:sz w:val="24"/>
          <w:szCs w:val="24"/>
        </w:rPr>
        <w:lastRenderedPageBreak/>
        <w:t>Stok ve Cari kart seçim ekranların</w:t>
      </w:r>
      <w:r w:rsidR="00E76510" w:rsidRPr="005D289E">
        <w:rPr>
          <w:rFonts w:ascii="Arial" w:hAnsi="Arial" w:cs="Arial"/>
          <w:sz w:val="24"/>
          <w:szCs w:val="24"/>
        </w:rPr>
        <w:t xml:space="preserve">ın sol tarafına ilgili fişlere </w:t>
      </w:r>
      <w:r w:rsidR="00E76510" w:rsidRPr="005D289E">
        <w:rPr>
          <w:rFonts w:ascii="Arial" w:hAnsi="Arial" w:cs="Arial"/>
          <w:b/>
          <w:sz w:val="24"/>
          <w:szCs w:val="24"/>
        </w:rPr>
        <w:t>“hızlı ulaşım kısa yolları”</w:t>
      </w:r>
      <w:r w:rsidR="00E76510" w:rsidRPr="005D289E">
        <w:rPr>
          <w:rFonts w:ascii="Arial" w:hAnsi="Arial" w:cs="Arial"/>
          <w:sz w:val="24"/>
          <w:szCs w:val="24"/>
        </w:rPr>
        <w:t xml:space="preserve"> eklendi.</w:t>
      </w:r>
      <w:r w:rsidRPr="005D289E">
        <w:rPr>
          <w:rFonts w:ascii="Arial" w:hAnsi="Arial" w:cs="Arial"/>
          <w:sz w:val="24"/>
          <w:szCs w:val="24"/>
        </w:rPr>
        <w:t xml:space="preserve"> </w:t>
      </w:r>
      <w:r w:rsidR="00FC46FC">
        <w:rPr>
          <w:rFonts w:ascii="Arial" w:hAnsi="Arial" w:cs="Arial"/>
          <w:sz w:val="24"/>
          <w:szCs w:val="24"/>
        </w:rPr>
        <w:t>S</w:t>
      </w:r>
      <w:r w:rsidR="00E76510" w:rsidRPr="005D289E">
        <w:rPr>
          <w:rFonts w:ascii="Arial" w:hAnsi="Arial" w:cs="Arial"/>
          <w:sz w:val="24"/>
          <w:szCs w:val="24"/>
        </w:rPr>
        <w:t xml:space="preserve">eçili-işaretli </w:t>
      </w:r>
      <w:r w:rsidR="00FC46FC">
        <w:rPr>
          <w:rFonts w:ascii="Arial" w:hAnsi="Arial" w:cs="Arial"/>
          <w:sz w:val="24"/>
          <w:szCs w:val="24"/>
        </w:rPr>
        <w:t>stok(</w:t>
      </w:r>
      <w:proofErr w:type="spellStart"/>
      <w:r w:rsidR="00FC46FC">
        <w:rPr>
          <w:rFonts w:ascii="Arial" w:hAnsi="Arial" w:cs="Arial"/>
          <w:sz w:val="24"/>
          <w:szCs w:val="24"/>
        </w:rPr>
        <w:t>lar</w:t>
      </w:r>
      <w:proofErr w:type="spellEnd"/>
      <w:r w:rsidR="00FC46FC">
        <w:rPr>
          <w:rFonts w:ascii="Arial" w:hAnsi="Arial" w:cs="Arial"/>
          <w:sz w:val="24"/>
          <w:szCs w:val="24"/>
        </w:rPr>
        <w:t xml:space="preserve">) veya cari </w:t>
      </w:r>
      <w:r w:rsidR="00E76510" w:rsidRPr="005D289E">
        <w:rPr>
          <w:rFonts w:ascii="Arial" w:hAnsi="Arial" w:cs="Arial"/>
          <w:sz w:val="24"/>
          <w:szCs w:val="24"/>
        </w:rPr>
        <w:t>fatura-irsaliye-sipariş</w:t>
      </w:r>
      <w:r w:rsidR="00FC46FC">
        <w:rPr>
          <w:rFonts w:ascii="Arial" w:hAnsi="Arial" w:cs="Arial"/>
          <w:sz w:val="24"/>
          <w:szCs w:val="24"/>
        </w:rPr>
        <w:t xml:space="preserve"> veya diğer fişlere</w:t>
      </w:r>
      <w:r w:rsidR="00E76510" w:rsidRPr="005D289E">
        <w:rPr>
          <w:rFonts w:ascii="Arial" w:hAnsi="Arial" w:cs="Arial"/>
          <w:sz w:val="24"/>
          <w:szCs w:val="24"/>
        </w:rPr>
        <w:t xml:space="preserve"> tıklandığında</w:t>
      </w:r>
      <w:r w:rsidR="005D289E" w:rsidRPr="005D289E">
        <w:rPr>
          <w:rFonts w:ascii="Arial" w:hAnsi="Arial" w:cs="Arial"/>
          <w:sz w:val="24"/>
          <w:szCs w:val="24"/>
        </w:rPr>
        <w:t xml:space="preserve"> ot</w:t>
      </w:r>
      <w:r w:rsidR="00FC46FC">
        <w:rPr>
          <w:rFonts w:ascii="Arial" w:hAnsi="Arial" w:cs="Arial"/>
          <w:sz w:val="24"/>
          <w:szCs w:val="24"/>
        </w:rPr>
        <w:t xml:space="preserve">omatik olarak fiş üzerine gelir. </w:t>
      </w:r>
    </w:p>
    <w:p w:rsidR="00F33B64" w:rsidRPr="005D289E" w:rsidRDefault="00F33B64" w:rsidP="005D289E">
      <w:pPr>
        <w:pStyle w:val="ListeParagraf"/>
        <w:numPr>
          <w:ilvl w:val="0"/>
          <w:numId w:val="2"/>
        </w:numPr>
        <w:rPr>
          <w:rFonts w:ascii="Arial" w:hAnsi="Arial" w:cs="Arial"/>
          <w:sz w:val="24"/>
          <w:szCs w:val="24"/>
        </w:rPr>
      </w:pPr>
      <w:r>
        <w:rPr>
          <w:rFonts w:ascii="Arial" w:hAnsi="Arial" w:cs="Arial"/>
          <w:noProof/>
          <w:sz w:val="24"/>
          <w:szCs w:val="24"/>
          <w:lang w:eastAsia="tr-TR"/>
        </w:rPr>
        <w:drawing>
          <wp:inline distT="0" distB="0" distL="0" distR="0">
            <wp:extent cx="5753100" cy="4057650"/>
            <wp:effectExtent l="19050" t="0" r="0" b="0"/>
            <wp:docPr id="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753100" cy="4057650"/>
                    </a:xfrm>
                    <a:prstGeom prst="rect">
                      <a:avLst/>
                    </a:prstGeom>
                    <a:noFill/>
                    <a:ln w="9525">
                      <a:noFill/>
                      <a:miter lim="800000"/>
                      <a:headEnd/>
                      <a:tailEnd/>
                    </a:ln>
                  </pic:spPr>
                </pic:pic>
              </a:graphicData>
            </a:graphic>
          </wp:inline>
        </w:drawing>
      </w:r>
    </w:p>
    <w:p w:rsidR="005D289E" w:rsidRDefault="005D289E" w:rsidP="005D289E">
      <w:pPr>
        <w:pStyle w:val="ListeParagraf"/>
        <w:rPr>
          <w:rFonts w:ascii="Arial" w:hAnsi="Arial" w:cs="Arial"/>
          <w:sz w:val="24"/>
          <w:szCs w:val="24"/>
        </w:rPr>
      </w:pPr>
    </w:p>
    <w:p w:rsidR="00985CE6" w:rsidRDefault="00985CE6" w:rsidP="005D289E">
      <w:pPr>
        <w:pStyle w:val="ListeParagraf"/>
        <w:rPr>
          <w:rFonts w:ascii="Arial" w:hAnsi="Arial" w:cs="Arial"/>
          <w:sz w:val="24"/>
          <w:szCs w:val="24"/>
        </w:rPr>
      </w:pPr>
    </w:p>
    <w:p w:rsidR="00433AA2" w:rsidRDefault="00433AA2" w:rsidP="00433AA2">
      <w:pPr>
        <w:pStyle w:val="ListeParagraf"/>
        <w:numPr>
          <w:ilvl w:val="0"/>
          <w:numId w:val="2"/>
        </w:numPr>
        <w:rPr>
          <w:rFonts w:ascii="Arial" w:hAnsi="Arial" w:cs="Arial"/>
          <w:color w:val="000000" w:themeColor="text1"/>
        </w:rPr>
      </w:pPr>
      <w:r w:rsidRPr="007D734B">
        <w:rPr>
          <w:rFonts w:ascii="Arial" w:hAnsi="Arial" w:cs="Arial"/>
          <w:color w:val="000000" w:themeColor="text1"/>
        </w:rPr>
        <w:t xml:space="preserve">Stok ve Cari </w:t>
      </w:r>
      <w:r w:rsidRPr="007D734B">
        <w:rPr>
          <w:rFonts w:ascii="Arial" w:hAnsi="Arial" w:cs="Arial"/>
          <w:b/>
          <w:color w:val="000000" w:themeColor="text1"/>
        </w:rPr>
        <w:t xml:space="preserve">Kart </w:t>
      </w:r>
      <w:r w:rsidR="007D734B" w:rsidRPr="007D734B">
        <w:rPr>
          <w:rFonts w:ascii="Arial" w:hAnsi="Arial" w:cs="Arial"/>
          <w:b/>
          <w:color w:val="000000" w:themeColor="text1"/>
        </w:rPr>
        <w:t>içindeki tüm alanlarda bilgi a</w:t>
      </w:r>
      <w:r w:rsidRPr="007D734B">
        <w:rPr>
          <w:rFonts w:ascii="Arial" w:hAnsi="Arial" w:cs="Arial"/>
          <w:b/>
          <w:color w:val="000000" w:themeColor="text1"/>
        </w:rPr>
        <w:t>ra</w:t>
      </w:r>
      <w:r w:rsidR="007D734B" w:rsidRPr="007D734B">
        <w:rPr>
          <w:rFonts w:ascii="Arial" w:hAnsi="Arial" w:cs="Arial"/>
          <w:b/>
          <w:color w:val="000000" w:themeColor="text1"/>
        </w:rPr>
        <w:t>nabilmesi</w:t>
      </w:r>
      <w:r w:rsidR="007D734B">
        <w:rPr>
          <w:rFonts w:ascii="Arial" w:hAnsi="Arial" w:cs="Arial"/>
          <w:color w:val="000000" w:themeColor="text1"/>
        </w:rPr>
        <w:t xml:space="preserve"> sağlandı. Aradığınız bilgiyi hangi alana yazdığınızı hatırlamadığınız durumlarda karta kolayca ulaşabilmenizi sağlar.</w:t>
      </w:r>
    </w:p>
    <w:p w:rsidR="00433AA2" w:rsidRPr="007D734B" w:rsidRDefault="00433AA2" w:rsidP="00CF46F7">
      <w:pPr>
        <w:pStyle w:val="ListeParagraf"/>
        <w:rPr>
          <w:rFonts w:ascii="Arial" w:hAnsi="Arial" w:cs="Arial"/>
          <w:b/>
          <w:color w:val="000000" w:themeColor="text1"/>
        </w:rPr>
      </w:pPr>
      <w:r>
        <w:rPr>
          <w:rFonts w:ascii="Arial" w:hAnsi="Arial" w:cs="Arial"/>
          <w:b/>
          <w:noProof/>
          <w:color w:val="000000" w:themeColor="text1"/>
          <w:lang w:eastAsia="tr-TR"/>
        </w:rPr>
        <w:drawing>
          <wp:inline distT="0" distB="0" distL="0" distR="0">
            <wp:extent cx="5753100" cy="2495550"/>
            <wp:effectExtent l="19050" t="0" r="0" b="0"/>
            <wp:docPr id="3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5753100" cy="2495550"/>
                    </a:xfrm>
                    <a:prstGeom prst="rect">
                      <a:avLst/>
                    </a:prstGeom>
                    <a:noFill/>
                    <a:ln w="9525">
                      <a:noFill/>
                      <a:miter lim="800000"/>
                      <a:headEnd/>
                      <a:tailEnd/>
                    </a:ln>
                  </pic:spPr>
                </pic:pic>
              </a:graphicData>
            </a:graphic>
          </wp:inline>
        </w:drawing>
      </w:r>
    </w:p>
    <w:p w:rsidR="007D734B" w:rsidRDefault="007D734B" w:rsidP="00CF46F7">
      <w:pPr>
        <w:rPr>
          <w:rFonts w:ascii="Arial" w:hAnsi="Arial" w:cs="Arial"/>
          <w:b/>
          <w:color w:val="000000" w:themeColor="text1"/>
        </w:rPr>
      </w:pPr>
    </w:p>
    <w:p w:rsidR="009D381A" w:rsidRDefault="009D381A" w:rsidP="00CF46F7">
      <w:pPr>
        <w:rPr>
          <w:rFonts w:ascii="Arial" w:hAnsi="Arial" w:cs="Arial"/>
          <w:b/>
          <w:color w:val="000000" w:themeColor="text1"/>
        </w:rPr>
      </w:pPr>
    </w:p>
    <w:p w:rsidR="00685E9A" w:rsidRPr="00685E9A" w:rsidRDefault="00685E9A" w:rsidP="00685E9A">
      <w:pPr>
        <w:jc w:val="center"/>
        <w:rPr>
          <w:rFonts w:ascii="Times New Roman" w:hAnsi="Times New Roman" w:cs="Times New Roman"/>
          <w:b/>
          <w:color w:val="FF0000"/>
          <w:sz w:val="28"/>
          <w:szCs w:val="28"/>
        </w:rPr>
      </w:pPr>
      <w:r w:rsidRPr="00685E9A">
        <w:rPr>
          <w:rFonts w:ascii="Times New Roman" w:hAnsi="Times New Roman" w:cs="Times New Roman"/>
          <w:b/>
          <w:color w:val="FF0000"/>
          <w:sz w:val="28"/>
          <w:szCs w:val="28"/>
        </w:rPr>
        <w:lastRenderedPageBreak/>
        <w:t>Sipariş</w:t>
      </w:r>
      <w:r>
        <w:rPr>
          <w:rFonts w:ascii="Times New Roman" w:hAnsi="Times New Roman" w:cs="Times New Roman"/>
          <w:b/>
          <w:color w:val="FF0000"/>
          <w:sz w:val="28"/>
          <w:szCs w:val="28"/>
        </w:rPr>
        <w:t xml:space="preserve"> Bölümünde eklenenler</w:t>
      </w:r>
    </w:p>
    <w:p w:rsidR="00685E9A" w:rsidRDefault="00685E9A" w:rsidP="00685E9A">
      <w:pPr>
        <w:rPr>
          <w:rFonts w:ascii="Arial" w:hAnsi="Arial" w:cs="Arial"/>
          <w:color w:val="000000" w:themeColor="text1"/>
        </w:rPr>
      </w:pPr>
      <w:r w:rsidRPr="000D418A">
        <w:rPr>
          <w:rFonts w:ascii="Arial" w:hAnsi="Arial" w:cs="Arial"/>
          <w:color w:val="000000" w:themeColor="text1"/>
        </w:rPr>
        <w:t>Sipariş seçim ekranından bir siparişi 'siparişi faturaya aktar' ya da irsaliyeye aktar se</w:t>
      </w:r>
      <w:r>
        <w:rPr>
          <w:rFonts w:ascii="Arial" w:hAnsi="Arial" w:cs="Arial"/>
          <w:color w:val="000000" w:themeColor="text1"/>
        </w:rPr>
        <w:t>çildiğinde aktarılacak siparişin</w:t>
      </w:r>
      <w:r w:rsidRPr="000D418A">
        <w:rPr>
          <w:rFonts w:ascii="Arial" w:hAnsi="Arial" w:cs="Arial"/>
          <w:color w:val="000000" w:themeColor="text1"/>
        </w:rPr>
        <w:t xml:space="preserve"> kullanımd</w:t>
      </w:r>
      <w:r>
        <w:rPr>
          <w:rFonts w:ascii="Arial" w:hAnsi="Arial" w:cs="Arial"/>
          <w:color w:val="000000" w:themeColor="text1"/>
        </w:rPr>
        <w:t xml:space="preserve">a olup olmadığı kontrol edilerek ilgili bölüme aktarılması sağlandı. </w:t>
      </w:r>
    </w:p>
    <w:p w:rsidR="00685E9A" w:rsidRPr="00083885" w:rsidRDefault="00685E9A" w:rsidP="00685E9A">
      <w:pPr>
        <w:rPr>
          <w:rFonts w:ascii="Arial" w:hAnsi="Arial" w:cs="Arial"/>
          <w:color w:val="000000" w:themeColor="text1"/>
        </w:rPr>
      </w:pPr>
      <w:r>
        <w:rPr>
          <w:rFonts w:ascii="Arial" w:hAnsi="Arial" w:cs="Arial"/>
          <w:noProof/>
          <w:color w:val="000000" w:themeColor="text1"/>
          <w:lang w:eastAsia="tr-TR"/>
        </w:rPr>
        <w:drawing>
          <wp:inline distT="0" distB="0" distL="0" distR="0">
            <wp:extent cx="3876675" cy="1495425"/>
            <wp:effectExtent l="19050" t="0" r="9525" b="0"/>
            <wp:docPr id="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876675" cy="1495425"/>
                    </a:xfrm>
                    <a:prstGeom prst="rect">
                      <a:avLst/>
                    </a:prstGeom>
                    <a:noFill/>
                    <a:ln w="9525">
                      <a:noFill/>
                      <a:miter lim="800000"/>
                      <a:headEnd/>
                      <a:tailEnd/>
                    </a:ln>
                  </pic:spPr>
                </pic:pic>
              </a:graphicData>
            </a:graphic>
          </wp:inline>
        </w:drawing>
      </w:r>
    </w:p>
    <w:p w:rsidR="00685E9A" w:rsidRDefault="00685E9A" w:rsidP="00685E9A">
      <w:pPr>
        <w:rPr>
          <w:rFonts w:ascii="Arial" w:hAnsi="Arial" w:cs="Arial"/>
          <w:color w:val="FF0000"/>
        </w:rPr>
      </w:pPr>
      <w:r>
        <w:rPr>
          <w:rFonts w:ascii="Arial" w:hAnsi="Arial" w:cs="Arial"/>
          <w:b/>
          <w:color w:val="000000" w:themeColor="text1"/>
        </w:rPr>
        <w:t xml:space="preserve">Alış Sipariş Detayında yer alan; </w:t>
      </w:r>
      <w:r w:rsidRPr="00C917B3">
        <w:rPr>
          <w:rFonts w:ascii="Arial" w:hAnsi="Arial" w:cs="Arial"/>
          <w:b/>
          <w:color w:val="000000" w:themeColor="text1"/>
        </w:rPr>
        <w:t>Otomatik Sipariş Hazırlama,</w:t>
      </w:r>
      <w:r>
        <w:rPr>
          <w:rFonts w:ascii="Arial" w:hAnsi="Arial" w:cs="Arial"/>
          <w:color w:val="FF0000"/>
        </w:rPr>
        <w:t xml:space="preserve"> Menüsü</w:t>
      </w:r>
    </w:p>
    <w:p w:rsidR="00685E9A" w:rsidRDefault="00685E9A" w:rsidP="00685E9A">
      <w:pPr>
        <w:rPr>
          <w:rFonts w:ascii="Arial" w:hAnsi="Arial" w:cs="Arial"/>
          <w:color w:val="000000" w:themeColor="text1"/>
        </w:rPr>
      </w:pPr>
      <w:r w:rsidRPr="00C917B3">
        <w:rPr>
          <w:rFonts w:ascii="Arial" w:hAnsi="Arial" w:cs="Arial"/>
          <w:color w:val="000000" w:themeColor="text1"/>
        </w:rPr>
        <w:t>Satışlara ve Kartlara göre, birden fazla seçeneğe uygun olarak hızlıca sipariş hazırlamanızı sağlayacaktır.</w:t>
      </w:r>
    </w:p>
    <w:p w:rsidR="00685E9A" w:rsidRPr="00C917B3" w:rsidRDefault="00685E9A" w:rsidP="00685E9A">
      <w:pPr>
        <w:rPr>
          <w:rFonts w:ascii="Arial" w:hAnsi="Arial" w:cs="Arial"/>
          <w:color w:val="000000" w:themeColor="text1"/>
        </w:rPr>
      </w:pPr>
      <w:r>
        <w:rPr>
          <w:rFonts w:ascii="Arial" w:hAnsi="Arial" w:cs="Arial"/>
          <w:color w:val="000000" w:themeColor="text1"/>
        </w:rPr>
        <w:t>Satışlara Göre</w:t>
      </w:r>
    </w:p>
    <w:p w:rsidR="00685E9A" w:rsidRDefault="00685E9A" w:rsidP="00685E9A">
      <w:pPr>
        <w:rPr>
          <w:rFonts w:ascii="Arial" w:hAnsi="Arial" w:cs="Arial"/>
          <w:color w:val="000000" w:themeColor="text1"/>
        </w:rPr>
      </w:pPr>
      <w:r w:rsidRPr="00CD38D8">
        <w:rPr>
          <w:rFonts w:ascii="Arial" w:hAnsi="Arial" w:cs="Arial"/>
          <w:color w:val="000000" w:themeColor="text1"/>
        </w:rPr>
        <w:t>Günlük, Aylık, tarih aralığına göre firmanızda yaptığınız satışların, ürün satış ortalaması, biten ürünlerin satış ortalaması, minimum altındaki ürünlerin satış ortalaması</w:t>
      </w:r>
      <w:r>
        <w:rPr>
          <w:rFonts w:ascii="Arial" w:hAnsi="Arial" w:cs="Arial"/>
          <w:color w:val="000000" w:themeColor="text1"/>
        </w:rPr>
        <w:t xml:space="preserve"> seçeneklerini dikkate ala</w:t>
      </w:r>
      <w:r w:rsidRPr="00CD38D8">
        <w:rPr>
          <w:rFonts w:ascii="Arial" w:hAnsi="Arial" w:cs="Arial"/>
          <w:color w:val="000000" w:themeColor="text1"/>
        </w:rPr>
        <w:t xml:space="preserve">rak, satacağınız üründen daha fazla sipariş vermenizi </w:t>
      </w:r>
      <w:r>
        <w:rPr>
          <w:rFonts w:ascii="Arial" w:hAnsi="Arial" w:cs="Arial"/>
          <w:color w:val="000000" w:themeColor="text1"/>
        </w:rPr>
        <w:t xml:space="preserve">engeller ve </w:t>
      </w:r>
      <w:r w:rsidRPr="00CD38D8">
        <w:rPr>
          <w:rFonts w:ascii="Arial" w:hAnsi="Arial" w:cs="Arial"/>
          <w:color w:val="000000" w:themeColor="text1"/>
        </w:rPr>
        <w:t>gereği kadar stok bulundurmanızı sağlar</w:t>
      </w:r>
      <w:r>
        <w:rPr>
          <w:rFonts w:ascii="Arial" w:hAnsi="Arial" w:cs="Arial"/>
          <w:color w:val="000000" w:themeColor="text1"/>
        </w:rPr>
        <w:t>. Böylece</w:t>
      </w:r>
      <w:r w:rsidRPr="00CD38D8">
        <w:rPr>
          <w:rFonts w:ascii="Arial" w:hAnsi="Arial" w:cs="Arial"/>
          <w:color w:val="000000" w:themeColor="text1"/>
        </w:rPr>
        <w:t xml:space="preserve"> hızlıca sipariş hazırlamanıza yardımcı olacaktır.</w:t>
      </w:r>
    </w:p>
    <w:p w:rsidR="00685E9A" w:rsidRDefault="00685E9A" w:rsidP="00685E9A">
      <w:pPr>
        <w:rPr>
          <w:rFonts w:ascii="Arial" w:hAnsi="Arial" w:cs="Arial"/>
          <w:color w:val="000000" w:themeColor="text1"/>
        </w:rPr>
      </w:pPr>
      <w:r>
        <w:rPr>
          <w:rFonts w:ascii="Arial" w:hAnsi="Arial" w:cs="Arial"/>
          <w:color w:val="000000" w:themeColor="text1"/>
        </w:rPr>
        <w:t>Kartlara Göre</w:t>
      </w:r>
    </w:p>
    <w:p w:rsidR="00685E9A" w:rsidRDefault="00685E9A" w:rsidP="00685E9A">
      <w:pPr>
        <w:rPr>
          <w:rFonts w:ascii="Arial" w:hAnsi="Arial" w:cs="Arial"/>
          <w:color w:val="000000" w:themeColor="text1"/>
        </w:rPr>
      </w:pPr>
      <w:r>
        <w:rPr>
          <w:rFonts w:ascii="Arial" w:hAnsi="Arial" w:cs="Arial"/>
          <w:color w:val="000000" w:themeColor="text1"/>
        </w:rPr>
        <w:t xml:space="preserve">Kartlarda belirlenen  </w:t>
      </w:r>
      <w:proofErr w:type="spellStart"/>
      <w:r>
        <w:rPr>
          <w:rFonts w:ascii="Arial" w:hAnsi="Arial" w:cs="Arial"/>
          <w:color w:val="000000" w:themeColor="text1"/>
        </w:rPr>
        <w:t>Min</w:t>
      </w:r>
      <w:proofErr w:type="spellEnd"/>
      <w:r>
        <w:rPr>
          <w:rFonts w:ascii="Arial" w:hAnsi="Arial" w:cs="Arial"/>
          <w:color w:val="000000" w:themeColor="text1"/>
        </w:rPr>
        <w:t xml:space="preserve">., </w:t>
      </w:r>
      <w:proofErr w:type="spellStart"/>
      <w:r>
        <w:rPr>
          <w:rFonts w:ascii="Arial" w:hAnsi="Arial" w:cs="Arial"/>
          <w:color w:val="000000" w:themeColor="text1"/>
        </w:rPr>
        <w:t>Maks</w:t>
      </w:r>
      <w:proofErr w:type="spellEnd"/>
      <w:r>
        <w:rPr>
          <w:rFonts w:ascii="Arial" w:hAnsi="Arial" w:cs="Arial"/>
          <w:color w:val="000000" w:themeColor="text1"/>
        </w:rPr>
        <w:t>. Ortalama değerlere göre sipariş vermenizi sağlar. Böylece</w:t>
      </w:r>
      <w:r w:rsidRPr="00CD38D8">
        <w:rPr>
          <w:rFonts w:ascii="Arial" w:hAnsi="Arial" w:cs="Arial"/>
          <w:color w:val="000000" w:themeColor="text1"/>
        </w:rPr>
        <w:t xml:space="preserve"> hızlıca sipariş hazırlamanıza yardımcı olacaktır.</w:t>
      </w:r>
    </w:p>
    <w:p w:rsidR="00685E9A" w:rsidRDefault="00685E9A" w:rsidP="00685E9A">
      <w:pPr>
        <w:rPr>
          <w:rFonts w:ascii="Arial" w:hAnsi="Arial" w:cs="Arial"/>
          <w:b/>
          <w:color w:val="000000" w:themeColor="text1"/>
        </w:rPr>
      </w:pPr>
      <w:r w:rsidRPr="004F6998">
        <w:rPr>
          <w:rFonts w:ascii="Arial" w:hAnsi="Arial" w:cs="Arial"/>
          <w:b/>
          <w:color w:val="000000" w:themeColor="text1"/>
        </w:rPr>
        <w:t>Sipariş Fişlerinde Onaylama</w:t>
      </w:r>
    </w:p>
    <w:p w:rsidR="00685E9A" w:rsidRPr="004F6998" w:rsidRDefault="00685E9A" w:rsidP="00685E9A">
      <w:pPr>
        <w:rPr>
          <w:rFonts w:ascii="Arial" w:hAnsi="Arial" w:cs="Arial"/>
          <w:color w:val="000000" w:themeColor="text1"/>
        </w:rPr>
      </w:pPr>
      <w:r>
        <w:rPr>
          <w:rFonts w:ascii="Arial" w:hAnsi="Arial" w:cs="Arial"/>
          <w:color w:val="000000" w:themeColor="text1"/>
        </w:rPr>
        <w:t>Sipariş Fişleri kayıtlarında parametre seçimine bağlı olarak</w:t>
      </w:r>
      <w:r w:rsidRPr="004F6998">
        <w:rPr>
          <w:rFonts w:ascii="Arial" w:hAnsi="Arial" w:cs="Arial"/>
          <w:color w:val="000000" w:themeColor="text1"/>
        </w:rPr>
        <w:t xml:space="preserve"> Onaylama</w:t>
      </w:r>
      <w:r>
        <w:rPr>
          <w:rFonts w:ascii="Arial" w:hAnsi="Arial" w:cs="Arial"/>
          <w:color w:val="000000" w:themeColor="text1"/>
        </w:rPr>
        <w:t xml:space="preserve"> alarak kayıt edilmesi sağlandı. Böylece yetkiliden onayı alınarak ve kontrollü sipariş alışı / çıkışı sağlanmış olacak.</w:t>
      </w:r>
    </w:p>
    <w:p w:rsidR="00685E9A" w:rsidRPr="00CD38D8" w:rsidRDefault="00685E9A" w:rsidP="00685E9A">
      <w:pPr>
        <w:rPr>
          <w:rFonts w:ascii="Arial" w:hAnsi="Arial" w:cs="Arial"/>
          <w:color w:val="000000" w:themeColor="text1"/>
        </w:rPr>
      </w:pPr>
    </w:p>
    <w:p w:rsidR="00685E9A" w:rsidRPr="001017F1" w:rsidRDefault="00685E9A" w:rsidP="00685E9A">
      <w:pPr>
        <w:rPr>
          <w:rFonts w:ascii="Arial" w:hAnsi="Arial" w:cs="Arial"/>
          <w:b/>
          <w:color w:val="000000" w:themeColor="text1"/>
        </w:rPr>
      </w:pPr>
      <w:r w:rsidRPr="001017F1">
        <w:rPr>
          <w:rFonts w:ascii="Arial" w:hAnsi="Arial" w:cs="Arial"/>
          <w:b/>
          <w:color w:val="000000" w:themeColor="text1"/>
        </w:rPr>
        <w:t xml:space="preserve"> Ön Ödemeli Siparişlerin Parçalı Sevkiyatının Yapılabilmesi</w:t>
      </w:r>
    </w:p>
    <w:p w:rsidR="00685E9A" w:rsidRDefault="00685E9A" w:rsidP="00685E9A">
      <w:pPr>
        <w:rPr>
          <w:rFonts w:ascii="Arial" w:hAnsi="Arial" w:cs="Arial"/>
        </w:rPr>
      </w:pPr>
      <w:r>
        <w:rPr>
          <w:rFonts w:ascii="Arial" w:hAnsi="Arial" w:cs="Arial"/>
        </w:rPr>
        <w:t>Teslimattan önce taksitlendirme amacıyla kullanılan ön ödemeli sipariş uygulamasında hazırlanan siparişin farklı fişlerde sevk / fatura edilmesi sağlandı. Bu uygulamanın çalışabilmesi için irsaliye ve fatura üzerindeki ön ödemeli sipariş aktar fonksiyonları kaldırıldı. Bu tarz siparişleri diğer siparişlerin faturalandığı gibi ayırt edilmeden faturalanabilmektedir.</w:t>
      </w:r>
    </w:p>
    <w:p w:rsidR="00685E9A" w:rsidRPr="00781753" w:rsidRDefault="00685E9A" w:rsidP="00685E9A">
      <w:pPr>
        <w:rPr>
          <w:rFonts w:ascii="Arial" w:hAnsi="Arial" w:cs="Arial"/>
          <w:b/>
        </w:rPr>
      </w:pPr>
      <w:r w:rsidRPr="00781753">
        <w:rPr>
          <w:rFonts w:ascii="Arial" w:hAnsi="Arial" w:cs="Arial"/>
          <w:b/>
        </w:rPr>
        <w:t>Ön Ödemeli Siparişlerde Stok Değiştirilmesi</w:t>
      </w:r>
    </w:p>
    <w:p w:rsidR="00685E9A" w:rsidRPr="00781753" w:rsidRDefault="00685E9A" w:rsidP="00685E9A">
      <w:pPr>
        <w:rPr>
          <w:rFonts w:ascii="Arial" w:hAnsi="Arial" w:cs="Arial"/>
          <w:color w:val="000000"/>
        </w:rPr>
      </w:pPr>
      <w:r w:rsidRPr="00781753">
        <w:rPr>
          <w:rFonts w:ascii="Arial" w:hAnsi="Arial" w:cs="Arial"/>
          <w:color w:val="000000"/>
        </w:rPr>
        <w:t>Ön ödemeli olarak kaydedilmiş siparişlerde seçilmiş olan stok kartlarının kolaylıkla değiştirilebilmesi sağlandı. Bu değişiklik sayesinde müşteri tarafından sonradan karar değişiklikleriyle oluşan ürün değiştirme probleminin giderilmesi işlemleri yapılabilecek.</w:t>
      </w:r>
    </w:p>
    <w:p w:rsidR="009D381A" w:rsidRPr="008D0928" w:rsidRDefault="008D0928" w:rsidP="008D0928">
      <w:pPr>
        <w:jc w:val="center"/>
        <w:rPr>
          <w:rFonts w:ascii="Times New Roman" w:hAnsi="Times New Roman" w:cs="Times New Roman"/>
          <w:b/>
          <w:color w:val="FF0000"/>
          <w:sz w:val="28"/>
          <w:szCs w:val="28"/>
          <w:u w:val="single"/>
        </w:rPr>
      </w:pPr>
      <w:r w:rsidRPr="008D0928">
        <w:rPr>
          <w:rFonts w:ascii="Times New Roman" w:hAnsi="Times New Roman" w:cs="Times New Roman"/>
          <w:b/>
          <w:color w:val="FF0000"/>
          <w:sz w:val="28"/>
          <w:szCs w:val="28"/>
          <w:u w:val="single"/>
        </w:rPr>
        <w:lastRenderedPageBreak/>
        <w:t>Önemli Eklemeler</w:t>
      </w:r>
    </w:p>
    <w:p w:rsidR="008D0928" w:rsidRDefault="00C227AE" w:rsidP="008D0928">
      <w:pPr>
        <w:pStyle w:val="ListeParagraf"/>
        <w:numPr>
          <w:ilvl w:val="0"/>
          <w:numId w:val="2"/>
        </w:numPr>
        <w:rPr>
          <w:rFonts w:ascii="Arial" w:hAnsi="Arial" w:cs="Arial"/>
          <w:b/>
        </w:rPr>
      </w:pPr>
      <w:r>
        <w:rPr>
          <w:rFonts w:ascii="Arial" w:hAnsi="Arial" w:cs="Arial"/>
          <w:b/>
        </w:rPr>
        <w:t xml:space="preserve">Müşteri </w:t>
      </w:r>
      <w:r w:rsidR="008D0928" w:rsidRPr="008D0928">
        <w:rPr>
          <w:rFonts w:ascii="Arial" w:hAnsi="Arial" w:cs="Arial"/>
          <w:b/>
        </w:rPr>
        <w:t>Kredi Kart</w:t>
      </w:r>
      <w:r>
        <w:rPr>
          <w:rFonts w:ascii="Arial" w:hAnsi="Arial" w:cs="Arial"/>
          <w:b/>
        </w:rPr>
        <w:t>larının</w:t>
      </w:r>
      <w:r w:rsidR="008D0928" w:rsidRPr="008D0928">
        <w:rPr>
          <w:rFonts w:ascii="Arial" w:hAnsi="Arial" w:cs="Arial"/>
          <w:b/>
        </w:rPr>
        <w:t xml:space="preserve"> </w:t>
      </w:r>
      <w:r>
        <w:rPr>
          <w:rFonts w:ascii="Arial" w:hAnsi="Arial" w:cs="Arial"/>
          <w:b/>
        </w:rPr>
        <w:t xml:space="preserve">girişi sırasında otomatik </w:t>
      </w:r>
      <w:r w:rsidR="008D0928" w:rsidRPr="008D0928">
        <w:rPr>
          <w:rFonts w:ascii="Arial" w:hAnsi="Arial" w:cs="Arial"/>
          <w:b/>
        </w:rPr>
        <w:t>taksitlendirilmesi yapıldı.</w:t>
      </w:r>
    </w:p>
    <w:p w:rsidR="00C227AE" w:rsidRPr="008D0928" w:rsidRDefault="00F33B64" w:rsidP="008D0928">
      <w:pPr>
        <w:pStyle w:val="ListeParagraf"/>
        <w:numPr>
          <w:ilvl w:val="0"/>
          <w:numId w:val="2"/>
        </w:numPr>
        <w:rPr>
          <w:rFonts w:ascii="Arial" w:hAnsi="Arial" w:cs="Arial"/>
          <w:b/>
        </w:rPr>
      </w:pPr>
      <w:r>
        <w:rPr>
          <w:rFonts w:ascii="Arial" w:hAnsi="Arial" w:cs="Arial"/>
          <w:b/>
          <w:noProof/>
          <w:lang w:eastAsia="tr-TR"/>
        </w:rPr>
        <w:drawing>
          <wp:inline distT="0" distB="0" distL="0" distR="0">
            <wp:extent cx="5753100" cy="5257800"/>
            <wp:effectExtent l="19050" t="0" r="0" b="0"/>
            <wp:docPr id="4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53100" cy="5257800"/>
                    </a:xfrm>
                    <a:prstGeom prst="rect">
                      <a:avLst/>
                    </a:prstGeom>
                    <a:noFill/>
                    <a:ln w="9525">
                      <a:noFill/>
                      <a:miter lim="800000"/>
                      <a:headEnd/>
                      <a:tailEnd/>
                    </a:ln>
                  </pic:spPr>
                </pic:pic>
              </a:graphicData>
            </a:graphic>
          </wp:inline>
        </w:drawing>
      </w:r>
    </w:p>
    <w:p w:rsidR="008D0928" w:rsidRDefault="008D0928" w:rsidP="008D0928">
      <w:pPr>
        <w:rPr>
          <w:rFonts w:ascii="Arial" w:hAnsi="Arial" w:cs="Arial"/>
        </w:rPr>
      </w:pPr>
    </w:p>
    <w:p w:rsidR="008D0928" w:rsidRPr="00794924" w:rsidRDefault="008D0928" w:rsidP="00794924">
      <w:pPr>
        <w:pStyle w:val="ListeParagraf"/>
        <w:numPr>
          <w:ilvl w:val="0"/>
          <w:numId w:val="2"/>
        </w:numPr>
        <w:rPr>
          <w:rFonts w:ascii="Arial" w:hAnsi="Arial" w:cs="Arial"/>
          <w:b/>
        </w:rPr>
      </w:pPr>
      <w:r w:rsidRPr="00794924">
        <w:rPr>
          <w:rFonts w:ascii="Arial" w:hAnsi="Arial" w:cs="Arial"/>
          <w:b/>
        </w:rPr>
        <w:t xml:space="preserve">İptal Faturaların </w:t>
      </w:r>
      <w:r w:rsidR="00DE7C52">
        <w:rPr>
          <w:rFonts w:ascii="Arial" w:hAnsi="Arial" w:cs="Arial"/>
          <w:b/>
        </w:rPr>
        <w:t>Ge</w:t>
      </w:r>
      <w:r w:rsidRPr="00794924">
        <w:rPr>
          <w:rFonts w:ascii="Arial" w:hAnsi="Arial" w:cs="Arial"/>
          <w:b/>
        </w:rPr>
        <w:t>ri Alınması</w:t>
      </w:r>
      <w:r w:rsidR="00794924">
        <w:rPr>
          <w:rFonts w:ascii="Arial" w:hAnsi="Arial" w:cs="Arial"/>
          <w:b/>
        </w:rPr>
        <w:t xml:space="preserve"> sağlandı</w:t>
      </w:r>
    </w:p>
    <w:p w:rsidR="008D0928" w:rsidRDefault="008D0928" w:rsidP="008D0928">
      <w:pPr>
        <w:rPr>
          <w:rFonts w:ascii="Arial" w:hAnsi="Arial" w:cs="Arial"/>
        </w:rPr>
      </w:pPr>
      <w:r w:rsidRPr="00893C66">
        <w:rPr>
          <w:rFonts w:ascii="Arial" w:hAnsi="Arial" w:cs="Arial"/>
        </w:rPr>
        <w:t xml:space="preserve">Programa kayıt edilmiş faturaların İptal işlemi gerçekleştirildiğinde, GERİ AL </w:t>
      </w:r>
      <w:r>
        <w:rPr>
          <w:rFonts w:ascii="Arial" w:hAnsi="Arial" w:cs="Arial"/>
        </w:rPr>
        <w:t xml:space="preserve">butonu </w:t>
      </w:r>
      <w:r w:rsidRPr="00893C66">
        <w:rPr>
          <w:rFonts w:ascii="Arial" w:hAnsi="Arial" w:cs="Arial"/>
        </w:rPr>
        <w:t xml:space="preserve">kullanıcı yetkisine bağlı olarak </w:t>
      </w:r>
      <w:r>
        <w:rPr>
          <w:rFonts w:ascii="Arial" w:hAnsi="Arial" w:cs="Arial"/>
        </w:rPr>
        <w:t xml:space="preserve">aktif olacaktır. </w:t>
      </w:r>
      <w:r w:rsidR="00DE7C52">
        <w:rPr>
          <w:rFonts w:ascii="Arial" w:hAnsi="Arial" w:cs="Arial"/>
        </w:rPr>
        <w:t>İptal işleminden sonra “Faturayı sil” işlemi yapılmadı ise geri alınabilmektedir.</w:t>
      </w:r>
    </w:p>
    <w:p w:rsidR="008D0928" w:rsidRDefault="008D0928" w:rsidP="008D0928">
      <w:pPr>
        <w:rPr>
          <w:rFonts w:ascii="Arial" w:hAnsi="Arial" w:cs="Arial"/>
        </w:rPr>
      </w:pPr>
      <w:r>
        <w:rPr>
          <w:rFonts w:ascii="Arial" w:hAnsi="Arial" w:cs="Arial"/>
          <w:noProof/>
          <w:lang w:eastAsia="tr-TR"/>
        </w:rPr>
        <w:drawing>
          <wp:inline distT="0" distB="0" distL="0" distR="0">
            <wp:extent cx="4114800" cy="1200150"/>
            <wp:effectExtent l="19050" t="0" r="0" b="0"/>
            <wp:docPr id="1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14800" cy="1200150"/>
                    </a:xfrm>
                    <a:prstGeom prst="rect">
                      <a:avLst/>
                    </a:prstGeom>
                    <a:noFill/>
                    <a:ln w="9525">
                      <a:noFill/>
                      <a:miter lim="800000"/>
                      <a:headEnd/>
                      <a:tailEnd/>
                    </a:ln>
                  </pic:spPr>
                </pic:pic>
              </a:graphicData>
            </a:graphic>
          </wp:inline>
        </w:drawing>
      </w:r>
    </w:p>
    <w:p w:rsidR="009D381A" w:rsidRDefault="009D381A" w:rsidP="00CF46F7">
      <w:pPr>
        <w:rPr>
          <w:rFonts w:ascii="Arial" w:hAnsi="Arial" w:cs="Arial"/>
          <w:b/>
          <w:color w:val="000000" w:themeColor="text1"/>
        </w:rPr>
      </w:pPr>
    </w:p>
    <w:p w:rsidR="00357662" w:rsidRDefault="00357662" w:rsidP="008D0928">
      <w:pPr>
        <w:rPr>
          <w:rFonts w:ascii="Arial" w:hAnsi="Arial" w:cs="Arial"/>
          <w:color w:val="000000"/>
        </w:rPr>
      </w:pPr>
      <w:r w:rsidRPr="00FC4A4F">
        <w:rPr>
          <w:rFonts w:ascii="Arial" w:hAnsi="Arial" w:cs="Arial"/>
          <w:color w:val="000000"/>
        </w:rPr>
        <w:lastRenderedPageBreak/>
        <w:t>-</w:t>
      </w:r>
      <w:r w:rsidR="00FC4A4F">
        <w:rPr>
          <w:rFonts w:ascii="Arial" w:hAnsi="Arial" w:cs="Arial"/>
          <w:color w:val="000000"/>
        </w:rPr>
        <w:t xml:space="preserve"> </w:t>
      </w:r>
      <w:r w:rsidRPr="00FC4A4F">
        <w:rPr>
          <w:rFonts w:ascii="Arial" w:hAnsi="Arial" w:cs="Arial"/>
          <w:color w:val="000000"/>
        </w:rPr>
        <w:t xml:space="preserve">Stok fiyatları ekranında, Alış fiyatına göre </w:t>
      </w:r>
      <w:r w:rsidRPr="001952F5">
        <w:rPr>
          <w:rFonts w:ascii="Arial" w:hAnsi="Arial" w:cs="Arial"/>
          <w:b/>
          <w:color w:val="000000"/>
        </w:rPr>
        <w:t>%kar ekleyerek anında “satış fiyatı” oluşturu</w:t>
      </w:r>
      <w:r w:rsidR="00FC4A4F" w:rsidRPr="001952F5">
        <w:rPr>
          <w:rFonts w:ascii="Arial" w:hAnsi="Arial" w:cs="Arial"/>
          <w:b/>
          <w:color w:val="000000"/>
        </w:rPr>
        <w:t>lması sağlandı.</w:t>
      </w:r>
      <w:r w:rsidRPr="001952F5">
        <w:rPr>
          <w:rFonts w:ascii="Arial" w:hAnsi="Arial" w:cs="Arial"/>
          <w:b/>
          <w:color w:val="000000"/>
        </w:rPr>
        <w:t xml:space="preserve"> </w:t>
      </w:r>
      <w:r w:rsidR="00FC4A4F">
        <w:rPr>
          <w:rFonts w:ascii="Arial" w:hAnsi="Arial" w:cs="Arial"/>
          <w:color w:val="000000"/>
        </w:rPr>
        <w:t xml:space="preserve">% kar kullanılmadan </w:t>
      </w:r>
      <w:proofErr w:type="spellStart"/>
      <w:r w:rsidR="00FC4A4F">
        <w:rPr>
          <w:rFonts w:ascii="Arial" w:hAnsi="Arial" w:cs="Arial"/>
          <w:color w:val="000000"/>
        </w:rPr>
        <w:t>manuel</w:t>
      </w:r>
      <w:proofErr w:type="spellEnd"/>
      <w:r w:rsidR="00FC4A4F">
        <w:rPr>
          <w:rFonts w:ascii="Arial" w:hAnsi="Arial" w:cs="Arial"/>
          <w:color w:val="000000"/>
        </w:rPr>
        <w:t xml:space="preserve"> satış fiyatı girilmesi esnasında, zarar rakamı girilmesi durumunda satır rengi kırmızı olmaktadır.</w:t>
      </w:r>
    </w:p>
    <w:p w:rsidR="00FC4A4F" w:rsidRDefault="00FC4A4F" w:rsidP="008D0928">
      <w:pPr>
        <w:rPr>
          <w:rFonts w:ascii="Arial" w:hAnsi="Arial" w:cs="Arial"/>
        </w:rPr>
      </w:pPr>
      <w:r w:rsidRPr="0025623B">
        <w:rPr>
          <w:rFonts w:ascii="Arial" w:hAnsi="Arial" w:cs="Arial"/>
        </w:rPr>
        <w:t>Stok parametrelerin</w:t>
      </w:r>
      <w:r>
        <w:rPr>
          <w:rFonts w:ascii="Arial" w:hAnsi="Arial" w:cs="Arial"/>
        </w:rPr>
        <w:t>d</w:t>
      </w:r>
      <w:r w:rsidRPr="0025623B">
        <w:rPr>
          <w:rFonts w:ascii="Arial" w:hAnsi="Arial" w:cs="Arial"/>
        </w:rPr>
        <w:t>e “Satış fiyatı karlılık hesaplamasında kullanılacak alış fiy</w:t>
      </w:r>
      <w:r>
        <w:rPr>
          <w:rFonts w:ascii="Arial" w:hAnsi="Arial" w:cs="Arial"/>
        </w:rPr>
        <w:t>atı” başlıklı alanda alış fiyat adı seçilmelidir.</w:t>
      </w:r>
    </w:p>
    <w:p w:rsidR="00FC4A4F" w:rsidRDefault="00FC4A4F" w:rsidP="008D0928">
      <w:pPr>
        <w:rPr>
          <w:rFonts w:ascii="Arial" w:hAnsi="Arial" w:cs="Arial"/>
          <w:color w:val="000000"/>
        </w:rPr>
      </w:pPr>
      <w:r>
        <w:rPr>
          <w:rFonts w:ascii="Arial" w:hAnsi="Arial" w:cs="Arial"/>
          <w:noProof/>
          <w:color w:val="000000"/>
          <w:lang w:eastAsia="tr-TR"/>
        </w:rPr>
        <w:drawing>
          <wp:inline distT="0" distB="0" distL="0" distR="0">
            <wp:extent cx="5760720" cy="3224660"/>
            <wp:effectExtent l="19050" t="0" r="0" b="0"/>
            <wp:docPr id="4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5760720" cy="3224660"/>
                    </a:xfrm>
                    <a:prstGeom prst="rect">
                      <a:avLst/>
                    </a:prstGeom>
                    <a:noFill/>
                    <a:ln w="9525">
                      <a:noFill/>
                      <a:miter lim="800000"/>
                      <a:headEnd/>
                      <a:tailEnd/>
                    </a:ln>
                  </pic:spPr>
                </pic:pic>
              </a:graphicData>
            </a:graphic>
          </wp:inline>
        </w:drawing>
      </w:r>
    </w:p>
    <w:p w:rsidR="001952F5" w:rsidRPr="00FC4A4F" w:rsidRDefault="001952F5" w:rsidP="008D0928">
      <w:pPr>
        <w:rPr>
          <w:rFonts w:ascii="Arial" w:hAnsi="Arial" w:cs="Arial"/>
          <w:color w:val="000000"/>
        </w:rPr>
      </w:pPr>
    </w:p>
    <w:p w:rsidR="008D0928" w:rsidRPr="00003F5E" w:rsidRDefault="004268B6" w:rsidP="004268B6">
      <w:pPr>
        <w:pStyle w:val="NormalWeb"/>
        <w:numPr>
          <w:ilvl w:val="0"/>
          <w:numId w:val="2"/>
        </w:numPr>
        <w:rPr>
          <w:rFonts w:ascii="Arial" w:hAnsi="Arial" w:cs="Arial"/>
          <w:color w:val="000000" w:themeColor="text1"/>
          <w:sz w:val="22"/>
          <w:szCs w:val="22"/>
        </w:rPr>
      </w:pPr>
      <w:r>
        <w:rPr>
          <w:rFonts w:ascii="Arial" w:hAnsi="Arial" w:cs="Arial"/>
          <w:color w:val="000000" w:themeColor="text1"/>
          <w:sz w:val="22"/>
          <w:szCs w:val="22"/>
        </w:rPr>
        <w:t>A</w:t>
      </w:r>
      <w:r w:rsidR="008D0928" w:rsidRPr="00003F5E">
        <w:rPr>
          <w:rFonts w:ascii="Arial" w:hAnsi="Arial" w:cs="Arial"/>
          <w:color w:val="000000" w:themeColor="text1"/>
          <w:sz w:val="22"/>
          <w:szCs w:val="22"/>
        </w:rPr>
        <w:t>lıştan satış fiyatı oluşturulur</w:t>
      </w:r>
      <w:r w:rsidR="008D0928">
        <w:rPr>
          <w:rFonts w:ascii="Arial" w:hAnsi="Arial" w:cs="Arial"/>
          <w:color w:val="000000" w:themeColor="text1"/>
          <w:sz w:val="22"/>
          <w:szCs w:val="22"/>
        </w:rPr>
        <w:t xml:space="preserve">ken stok </w:t>
      </w:r>
      <w:proofErr w:type="spellStart"/>
      <w:r w:rsidR="008D0928">
        <w:rPr>
          <w:rFonts w:ascii="Arial" w:hAnsi="Arial" w:cs="Arial"/>
          <w:color w:val="000000" w:themeColor="text1"/>
          <w:sz w:val="22"/>
          <w:szCs w:val="22"/>
        </w:rPr>
        <w:t>kdv’si</w:t>
      </w:r>
      <w:proofErr w:type="spellEnd"/>
      <w:r w:rsidR="008D0928">
        <w:rPr>
          <w:rFonts w:ascii="Arial" w:hAnsi="Arial" w:cs="Arial"/>
          <w:color w:val="000000" w:themeColor="text1"/>
          <w:sz w:val="22"/>
          <w:szCs w:val="22"/>
        </w:rPr>
        <w:t xml:space="preserve"> dikkate alınarak </w:t>
      </w:r>
      <w:r w:rsidR="008D0928" w:rsidRPr="00003F5E">
        <w:rPr>
          <w:rFonts w:ascii="Arial" w:hAnsi="Arial" w:cs="Arial"/>
          <w:color w:val="000000" w:themeColor="text1"/>
          <w:sz w:val="22"/>
          <w:szCs w:val="22"/>
        </w:rPr>
        <w:t>ve onun üzerinden kar oranı eklene</w:t>
      </w:r>
      <w:r w:rsidR="008D0928">
        <w:rPr>
          <w:rFonts w:ascii="Arial" w:hAnsi="Arial" w:cs="Arial"/>
          <w:color w:val="000000" w:themeColor="text1"/>
          <w:sz w:val="22"/>
          <w:szCs w:val="22"/>
        </w:rPr>
        <w:t>rek, satış fiyatı oluşturulması sağlandı.</w:t>
      </w:r>
    </w:p>
    <w:p w:rsidR="008D0928" w:rsidRDefault="008D0928" w:rsidP="00CF46F7">
      <w:pPr>
        <w:rPr>
          <w:rFonts w:ascii="Arial" w:hAnsi="Arial" w:cs="Arial"/>
          <w:b/>
          <w:color w:val="000000" w:themeColor="text1"/>
        </w:rPr>
      </w:pPr>
    </w:p>
    <w:p w:rsidR="007C2C8F" w:rsidRPr="007C2C8F" w:rsidRDefault="007C2C8F" w:rsidP="007C2C8F">
      <w:pPr>
        <w:pStyle w:val="ListeParagraf"/>
        <w:numPr>
          <w:ilvl w:val="0"/>
          <w:numId w:val="2"/>
        </w:numPr>
        <w:rPr>
          <w:rFonts w:ascii="Arial" w:hAnsi="Arial" w:cs="Arial"/>
          <w:b/>
        </w:rPr>
      </w:pPr>
      <w:r w:rsidRPr="007C2C8F">
        <w:rPr>
          <w:rFonts w:ascii="Arial" w:hAnsi="Arial" w:cs="Arial"/>
          <w:b/>
        </w:rPr>
        <w:t xml:space="preserve">Kombini Stokta grup kartı kullanarak </w:t>
      </w:r>
      <w:r w:rsidR="004E2BDF">
        <w:rPr>
          <w:rFonts w:ascii="Arial" w:hAnsi="Arial" w:cs="Arial"/>
          <w:b/>
        </w:rPr>
        <w:t xml:space="preserve">paketleme </w:t>
      </w:r>
      <w:r w:rsidRPr="007C2C8F">
        <w:rPr>
          <w:rFonts w:ascii="Arial" w:hAnsi="Arial" w:cs="Arial"/>
          <w:b/>
        </w:rPr>
        <w:t>“asorti” oluşturmak.</w:t>
      </w:r>
    </w:p>
    <w:p w:rsidR="007C2C8F" w:rsidRPr="0003785F" w:rsidRDefault="007C2C8F" w:rsidP="007C2C8F">
      <w:pPr>
        <w:rPr>
          <w:rFonts w:ascii="Arial" w:hAnsi="Arial" w:cs="Arial"/>
        </w:rPr>
      </w:pPr>
      <w:r w:rsidRPr="0003785F">
        <w:rPr>
          <w:rFonts w:ascii="Arial" w:hAnsi="Arial" w:cs="Arial"/>
        </w:rPr>
        <w:t xml:space="preserve">Kombini Stok Kartları sayfasında, </w:t>
      </w:r>
      <w:proofErr w:type="spellStart"/>
      <w:r w:rsidR="004E2BDF">
        <w:rPr>
          <w:rFonts w:ascii="Arial" w:hAnsi="Arial" w:cs="Arial"/>
        </w:rPr>
        <w:t>grid</w:t>
      </w:r>
      <w:proofErr w:type="spellEnd"/>
      <w:r w:rsidR="004E2BDF">
        <w:rPr>
          <w:rFonts w:ascii="Arial" w:hAnsi="Arial" w:cs="Arial"/>
        </w:rPr>
        <w:t xml:space="preserve"> üzerinden filtrelenerek, aynı gruba dahil edilecek paketlenmesi istenilen ürünler işaretlenir ve  </w:t>
      </w:r>
      <w:r w:rsidRPr="0003785F">
        <w:rPr>
          <w:rFonts w:ascii="Arial" w:hAnsi="Arial" w:cs="Arial"/>
        </w:rPr>
        <w:t>“Grup Kartı Aç” butonuna tıklanırsa, otomatik olarak grup kartı aç</w:t>
      </w:r>
      <w:r w:rsidR="004E2BDF">
        <w:rPr>
          <w:rFonts w:ascii="Arial" w:hAnsi="Arial" w:cs="Arial"/>
        </w:rPr>
        <w:t>ılır.</w:t>
      </w:r>
      <w:r w:rsidRPr="0003785F">
        <w:rPr>
          <w:rFonts w:ascii="Arial" w:hAnsi="Arial" w:cs="Arial"/>
        </w:rPr>
        <w:t xml:space="preserve"> </w:t>
      </w:r>
    </w:p>
    <w:p w:rsidR="007C2C8F" w:rsidRDefault="007C2C8F" w:rsidP="007C2C8F">
      <w:pPr>
        <w:rPr>
          <w:rFonts w:ascii="Arial" w:hAnsi="Arial" w:cs="Arial"/>
          <w:b/>
        </w:rPr>
      </w:pPr>
      <w:r>
        <w:rPr>
          <w:rFonts w:ascii="Arial" w:hAnsi="Arial" w:cs="Arial"/>
          <w:b/>
          <w:noProof/>
          <w:lang w:eastAsia="tr-TR"/>
        </w:rPr>
        <w:lastRenderedPageBreak/>
        <w:drawing>
          <wp:inline distT="0" distB="0" distL="0" distR="0">
            <wp:extent cx="5753100" cy="3362325"/>
            <wp:effectExtent l="19050" t="0" r="0" b="0"/>
            <wp:docPr id="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753100" cy="3362325"/>
                    </a:xfrm>
                    <a:prstGeom prst="rect">
                      <a:avLst/>
                    </a:prstGeom>
                    <a:noFill/>
                    <a:ln w="9525">
                      <a:noFill/>
                      <a:miter lim="800000"/>
                      <a:headEnd/>
                      <a:tailEnd/>
                    </a:ln>
                  </pic:spPr>
                </pic:pic>
              </a:graphicData>
            </a:graphic>
          </wp:inline>
        </w:drawing>
      </w:r>
    </w:p>
    <w:p w:rsidR="004E2BDF" w:rsidRDefault="004E2BDF" w:rsidP="004E2BDF">
      <w:pPr>
        <w:rPr>
          <w:rFonts w:ascii="Arial" w:hAnsi="Arial" w:cs="Arial"/>
          <w:b/>
        </w:rPr>
      </w:pPr>
    </w:p>
    <w:p w:rsidR="004E2BDF" w:rsidRPr="005E3783" w:rsidRDefault="004E2BDF" w:rsidP="004E2BDF">
      <w:pPr>
        <w:pStyle w:val="ListeParagraf"/>
        <w:numPr>
          <w:ilvl w:val="0"/>
          <w:numId w:val="2"/>
        </w:numPr>
        <w:rPr>
          <w:rFonts w:ascii="Arial" w:hAnsi="Arial" w:cs="Arial"/>
          <w:u w:val="single"/>
        </w:rPr>
      </w:pPr>
      <w:r w:rsidRPr="005E3783">
        <w:rPr>
          <w:rFonts w:ascii="Arial" w:hAnsi="Arial" w:cs="Arial"/>
        </w:rPr>
        <w:t>Gruplu Stok Kartları sayfasına</w:t>
      </w:r>
      <w:r w:rsidR="005E3783">
        <w:rPr>
          <w:rFonts w:ascii="Arial" w:hAnsi="Arial" w:cs="Arial"/>
        </w:rPr>
        <w:t xml:space="preserve"> </w:t>
      </w:r>
      <w:r>
        <w:rPr>
          <w:rFonts w:ascii="Arial" w:hAnsi="Arial" w:cs="Arial"/>
          <w:b/>
        </w:rPr>
        <w:t>”</w:t>
      </w:r>
      <w:r w:rsidRPr="004E2BDF">
        <w:rPr>
          <w:rFonts w:ascii="Arial" w:hAnsi="Arial" w:cs="Arial"/>
          <w:b/>
          <w:u w:val="single"/>
        </w:rPr>
        <w:t>Stok k</w:t>
      </w:r>
      <w:r>
        <w:rPr>
          <w:rFonts w:ascii="Arial" w:hAnsi="Arial" w:cs="Arial"/>
          <w:b/>
          <w:u w:val="single"/>
        </w:rPr>
        <w:t>artlarındaki fiyat kullanılacak</w:t>
      </w:r>
      <w:r w:rsidRPr="005E3783">
        <w:rPr>
          <w:rFonts w:ascii="Arial" w:hAnsi="Arial" w:cs="Arial"/>
          <w:u w:val="single"/>
        </w:rPr>
        <w:t>”</w:t>
      </w:r>
      <w:r w:rsidR="005E3783" w:rsidRPr="005E3783">
        <w:rPr>
          <w:rFonts w:ascii="Arial" w:hAnsi="Arial" w:cs="Arial"/>
        </w:rPr>
        <w:t xml:space="preserve"> seçeneği eklendi.</w:t>
      </w:r>
      <w:r w:rsidR="005E3783">
        <w:rPr>
          <w:rFonts w:ascii="Arial" w:hAnsi="Arial" w:cs="Arial"/>
        </w:rPr>
        <w:t xml:space="preserve"> Bu sayede giriş-çıkış işlemlerinde, gruba uygulanan fiyat veya normal ürün fiyatının kullanılması sağlandı.</w:t>
      </w:r>
    </w:p>
    <w:p w:rsidR="004E2BDF" w:rsidRDefault="004E2BDF" w:rsidP="004E2BDF">
      <w:pPr>
        <w:rPr>
          <w:rFonts w:ascii="Arial" w:hAnsi="Arial" w:cs="Arial"/>
        </w:rPr>
      </w:pPr>
      <w:r>
        <w:rPr>
          <w:rFonts w:ascii="Arial" w:hAnsi="Arial" w:cs="Arial"/>
          <w:noProof/>
          <w:lang w:eastAsia="tr-TR"/>
        </w:rPr>
        <w:drawing>
          <wp:inline distT="0" distB="0" distL="0" distR="0">
            <wp:extent cx="5753100" cy="3143250"/>
            <wp:effectExtent l="19050" t="0" r="0" b="0"/>
            <wp:docPr id="2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5753100" cy="3143250"/>
                    </a:xfrm>
                    <a:prstGeom prst="rect">
                      <a:avLst/>
                    </a:prstGeom>
                    <a:noFill/>
                    <a:ln w="9525">
                      <a:noFill/>
                      <a:miter lim="800000"/>
                      <a:headEnd/>
                      <a:tailEnd/>
                    </a:ln>
                  </pic:spPr>
                </pic:pic>
              </a:graphicData>
            </a:graphic>
          </wp:inline>
        </w:drawing>
      </w:r>
    </w:p>
    <w:p w:rsidR="005E3783" w:rsidRDefault="005E3783" w:rsidP="005E3783">
      <w:pPr>
        <w:pStyle w:val="AralkYok"/>
        <w:numPr>
          <w:ilvl w:val="0"/>
          <w:numId w:val="2"/>
        </w:numPr>
        <w:rPr>
          <w:rFonts w:ascii="Arial" w:hAnsi="Arial" w:cs="Arial"/>
          <w:color w:val="000000" w:themeColor="text1"/>
          <w:sz w:val="22"/>
          <w:szCs w:val="22"/>
        </w:rPr>
      </w:pPr>
      <w:r w:rsidRPr="00571D4A">
        <w:rPr>
          <w:rFonts w:ascii="Arial" w:hAnsi="Arial" w:cs="Arial"/>
          <w:color w:val="000000" w:themeColor="text1"/>
          <w:sz w:val="22"/>
          <w:szCs w:val="22"/>
        </w:rPr>
        <w:t xml:space="preserve">Renk beden modülünde </w:t>
      </w:r>
      <w:r>
        <w:rPr>
          <w:rFonts w:ascii="Arial" w:hAnsi="Arial" w:cs="Arial"/>
          <w:color w:val="000000" w:themeColor="text1"/>
          <w:sz w:val="22"/>
          <w:szCs w:val="22"/>
        </w:rPr>
        <w:t xml:space="preserve">istenirse </w:t>
      </w:r>
      <w:r w:rsidRPr="005E3783">
        <w:rPr>
          <w:rFonts w:ascii="Arial" w:hAnsi="Arial" w:cs="Arial"/>
          <w:b/>
          <w:color w:val="000000" w:themeColor="text1"/>
          <w:sz w:val="22"/>
          <w:szCs w:val="22"/>
        </w:rPr>
        <w:t>detay kartların fişe otomatik gelebilmesi</w:t>
      </w:r>
      <w:r w:rsidRPr="00571D4A">
        <w:rPr>
          <w:rFonts w:ascii="Arial" w:hAnsi="Arial" w:cs="Arial"/>
          <w:color w:val="000000" w:themeColor="text1"/>
          <w:sz w:val="22"/>
          <w:szCs w:val="22"/>
        </w:rPr>
        <w:t xml:space="preserve"> sağl</w:t>
      </w:r>
      <w:r>
        <w:rPr>
          <w:rFonts w:ascii="Arial" w:hAnsi="Arial" w:cs="Arial"/>
          <w:color w:val="000000" w:themeColor="text1"/>
          <w:sz w:val="22"/>
          <w:szCs w:val="22"/>
        </w:rPr>
        <w:t>andı. Hareket parametrelerinde, Alt Kartların Seçilmesi ile ilgili olan parametre başlığının yanındaki alan seçimi sayesinde,</w:t>
      </w:r>
      <w:r w:rsidRPr="00571D4A">
        <w:rPr>
          <w:rFonts w:ascii="Arial" w:hAnsi="Arial" w:cs="Arial"/>
          <w:color w:val="000000" w:themeColor="text1"/>
          <w:sz w:val="22"/>
          <w:szCs w:val="22"/>
        </w:rPr>
        <w:t xml:space="preserve"> otomatik getirilsin parametresi </w:t>
      </w:r>
      <w:r>
        <w:rPr>
          <w:rFonts w:ascii="Arial" w:hAnsi="Arial" w:cs="Arial"/>
          <w:color w:val="000000" w:themeColor="text1"/>
          <w:sz w:val="22"/>
          <w:szCs w:val="22"/>
        </w:rPr>
        <w:t>işaretlenerek,</w:t>
      </w:r>
      <w:r w:rsidRPr="00571D4A">
        <w:rPr>
          <w:rFonts w:ascii="Arial" w:hAnsi="Arial" w:cs="Arial"/>
          <w:color w:val="000000" w:themeColor="text1"/>
          <w:sz w:val="22"/>
          <w:szCs w:val="22"/>
        </w:rPr>
        <w:t xml:space="preserve"> üst ürün fişe seçildiğinde bağlı alt kartların tamamı fişe otomatik olarak getiriliyor.</w:t>
      </w:r>
    </w:p>
    <w:p w:rsidR="005E3783" w:rsidRDefault="005E3783" w:rsidP="005E3783">
      <w:pPr>
        <w:pStyle w:val="AralkYok"/>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extent cx="3352800" cy="1438275"/>
            <wp:effectExtent l="19050" t="0" r="0" b="0"/>
            <wp:docPr id="3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352800" cy="1438275"/>
                    </a:xfrm>
                    <a:prstGeom prst="rect">
                      <a:avLst/>
                    </a:prstGeom>
                    <a:noFill/>
                    <a:ln w="9525">
                      <a:noFill/>
                      <a:miter lim="800000"/>
                      <a:headEnd/>
                      <a:tailEnd/>
                    </a:ln>
                  </pic:spPr>
                </pic:pic>
              </a:graphicData>
            </a:graphic>
          </wp:inline>
        </w:drawing>
      </w:r>
    </w:p>
    <w:p w:rsidR="00D30A0C" w:rsidRDefault="00D30A0C" w:rsidP="00D30A0C">
      <w:pPr>
        <w:rPr>
          <w:rFonts w:ascii="Arial" w:hAnsi="Arial" w:cs="Arial"/>
          <w:b/>
          <w:color w:val="000000" w:themeColor="text1"/>
        </w:rPr>
      </w:pPr>
    </w:p>
    <w:p w:rsidR="00D30A0C" w:rsidRPr="004268B6" w:rsidRDefault="00D30A0C" w:rsidP="00D30A0C">
      <w:pPr>
        <w:pStyle w:val="ListeParagraf"/>
        <w:numPr>
          <w:ilvl w:val="0"/>
          <w:numId w:val="2"/>
        </w:numPr>
        <w:rPr>
          <w:rFonts w:ascii="Arial" w:hAnsi="Arial" w:cs="Arial"/>
          <w:color w:val="000000" w:themeColor="text1"/>
        </w:rPr>
      </w:pPr>
      <w:r w:rsidRPr="008D0928">
        <w:rPr>
          <w:rFonts w:ascii="Segoe UI" w:hAnsi="Segoe UI" w:cs="Segoe UI"/>
          <w:bCs/>
          <w:color w:val="000000"/>
        </w:rPr>
        <w:t xml:space="preserve">Özel alanlar eskiden sadece metin ya da nümerik olan formatına, tarih formatı alması da eklendi. </w:t>
      </w:r>
    </w:p>
    <w:p w:rsidR="00D30A0C" w:rsidRPr="004268B6" w:rsidRDefault="00D30A0C" w:rsidP="00D30A0C">
      <w:pPr>
        <w:pStyle w:val="ListeParagraf"/>
        <w:rPr>
          <w:rFonts w:ascii="Arial" w:hAnsi="Arial" w:cs="Arial"/>
          <w:color w:val="000000" w:themeColor="text1"/>
        </w:rPr>
      </w:pPr>
    </w:p>
    <w:p w:rsidR="00D30A0C" w:rsidRDefault="00D30A0C" w:rsidP="00D30A0C">
      <w:pPr>
        <w:pStyle w:val="ListeParagraf"/>
        <w:numPr>
          <w:ilvl w:val="0"/>
          <w:numId w:val="2"/>
        </w:numPr>
        <w:rPr>
          <w:rFonts w:ascii="Arial" w:hAnsi="Arial" w:cs="Arial"/>
          <w:color w:val="000000" w:themeColor="text1"/>
        </w:rPr>
      </w:pPr>
      <w:r>
        <w:rPr>
          <w:rFonts w:ascii="Arial" w:hAnsi="Arial" w:cs="Arial"/>
          <w:color w:val="000000" w:themeColor="text1"/>
        </w:rPr>
        <w:t>Hizmet / Masraf Kartı üzerindeki özel alan ve grupların sayısı 10 adet yapıldı.</w:t>
      </w:r>
    </w:p>
    <w:p w:rsidR="00D30A0C" w:rsidRPr="00D30A0C" w:rsidRDefault="00D30A0C" w:rsidP="00D30A0C">
      <w:pPr>
        <w:pStyle w:val="ListeParagraf"/>
        <w:rPr>
          <w:rFonts w:ascii="Arial" w:hAnsi="Arial" w:cs="Arial"/>
          <w:color w:val="000000" w:themeColor="text1"/>
        </w:rPr>
      </w:pPr>
    </w:p>
    <w:p w:rsidR="00D30A0C" w:rsidRPr="00D30A0C" w:rsidRDefault="00D30A0C" w:rsidP="00D30A0C">
      <w:pPr>
        <w:pStyle w:val="ListeParagraf"/>
        <w:numPr>
          <w:ilvl w:val="0"/>
          <w:numId w:val="2"/>
        </w:numPr>
        <w:rPr>
          <w:rFonts w:ascii="Arial" w:hAnsi="Arial" w:cs="Arial"/>
        </w:rPr>
      </w:pPr>
      <w:r w:rsidRPr="00D30A0C">
        <w:rPr>
          <w:rFonts w:ascii="Arial" w:hAnsi="Arial" w:cs="Arial"/>
        </w:rPr>
        <w:t xml:space="preserve">Fatura seçim ekranına </w:t>
      </w:r>
      <w:r w:rsidRPr="00D30A0C">
        <w:rPr>
          <w:rFonts w:ascii="Arial" w:hAnsi="Arial" w:cs="Arial"/>
          <w:u w:val="single"/>
        </w:rPr>
        <w:t>Pos Kasa Numarası</w:t>
      </w:r>
      <w:r w:rsidRPr="00D30A0C">
        <w:rPr>
          <w:rFonts w:ascii="Arial" w:hAnsi="Arial" w:cs="Arial"/>
        </w:rPr>
        <w:t xml:space="preserve"> sütunu eklendi.</w:t>
      </w:r>
    </w:p>
    <w:p w:rsidR="00D30A0C" w:rsidRPr="001952F5" w:rsidRDefault="00D30A0C" w:rsidP="00D30A0C">
      <w:pPr>
        <w:pStyle w:val="ListeParagraf"/>
        <w:rPr>
          <w:rFonts w:ascii="Arial" w:hAnsi="Arial" w:cs="Arial"/>
          <w:color w:val="000000" w:themeColor="text1"/>
        </w:rPr>
      </w:pPr>
    </w:p>
    <w:p w:rsidR="00D30A0C" w:rsidRDefault="00D30A0C" w:rsidP="00D30A0C">
      <w:pPr>
        <w:pStyle w:val="ListeParagraf"/>
        <w:numPr>
          <w:ilvl w:val="0"/>
          <w:numId w:val="2"/>
        </w:numPr>
        <w:rPr>
          <w:rFonts w:ascii="Arial" w:hAnsi="Arial" w:cs="Arial"/>
        </w:rPr>
      </w:pPr>
      <w:r w:rsidRPr="001952F5">
        <w:rPr>
          <w:rFonts w:ascii="Arial" w:hAnsi="Arial" w:cs="Arial"/>
        </w:rPr>
        <w:t>Cari kart seçim ekranlarında adres bilgilerinin gösterilmesi sağlandı.</w:t>
      </w:r>
    </w:p>
    <w:p w:rsidR="00D30A0C" w:rsidRPr="00D30A0C" w:rsidRDefault="00D30A0C" w:rsidP="00D30A0C">
      <w:pPr>
        <w:pStyle w:val="ListeParagraf"/>
        <w:rPr>
          <w:rFonts w:ascii="Arial" w:hAnsi="Arial" w:cs="Arial"/>
        </w:rPr>
      </w:pPr>
    </w:p>
    <w:p w:rsidR="00D30A0C" w:rsidRPr="001952F5" w:rsidRDefault="00D30A0C" w:rsidP="00D30A0C">
      <w:pPr>
        <w:pStyle w:val="ListeParagraf"/>
        <w:rPr>
          <w:rFonts w:ascii="Arial" w:hAnsi="Arial" w:cs="Arial"/>
        </w:rPr>
      </w:pPr>
    </w:p>
    <w:p w:rsidR="00D30A0C" w:rsidRDefault="00D30A0C" w:rsidP="00D30A0C">
      <w:pPr>
        <w:pStyle w:val="ListeParagraf"/>
        <w:numPr>
          <w:ilvl w:val="0"/>
          <w:numId w:val="2"/>
        </w:numPr>
        <w:rPr>
          <w:rFonts w:ascii="Arial" w:hAnsi="Arial" w:cs="Arial"/>
        </w:rPr>
      </w:pPr>
      <w:r w:rsidRPr="004268B6">
        <w:rPr>
          <w:rFonts w:ascii="Arial" w:hAnsi="Arial" w:cs="Arial"/>
        </w:rPr>
        <w:t>Fatura fişlerinde olduğu gibi tüm üretim fişlerinde de, satırına seçilen stok kartına ait özel alan ve özel grup bilgilerinin getirilmesi sağlandı.</w:t>
      </w:r>
    </w:p>
    <w:p w:rsidR="00D30A0C" w:rsidRDefault="00D30A0C" w:rsidP="00D30A0C">
      <w:pPr>
        <w:pStyle w:val="AralkYok"/>
        <w:numPr>
          <w:ilvl w:val="0"/>
          <w:numId w:val="2"/>
        </w:numPr>
        <w:rPr>
          <w:rFonts w:ascii="Arial" w:hAnsi="Arial" w:cs="Arial"/>
          <w:sz w:val="22"/>
          <w:szCs w:val="22"/>
        </w:rPr>
      </w:pPr>
      <w:r w:rsidRPr="000104FC">
        <w:rPr>
          <w:rFonts w:ascii="Arial" w:hAnsi="Arial" w:cs="Arial"/>
          <w:sz w:val="22"/>
          <w:szCs w:val="22"/>
        </w:rPr>
        <w:t xml:space="preserve"> ÖTV Tutar Alanının değeri, birim fiyat ondalık hane değeri ile aynı çalışılması sağlandı.</w:t>
      </w:r>
    </w:p>
    <w:p w:rsidR="00D30A0C" w:rsidRPr="000104FC" w:rsidRDefault="00D30A0C" w:rsidP="00D30A0C">
      <w:pPr>
        <w:pStyle w:val="AralkYok"/>
        <w:ind w:left="720"/>
        <w:rPr>
          <w:rFonts w:ascii="Arial" w:hAnsi="Arial" w:cs="Arial"/>
          <w:sz w:val="22"/>
          <w:szCs w:val="22"/>
        </w:rPr>
      </w:pPr>
    </w:p>
    <w:p w:rsidR="00D30A0C" w:rsidRDefault="00D30A0C" w:rsidP="00D30A0C">
      <w:pPr>
        <w:pStyle w:val="ListeParagraf"/>
        <w:numPr>
          <w:ilvl w:val="0"/>
          <w:numId w:val="2"/>
        </w:numPr>
        <w:rPr>
          <w:rFonts w:ascii="Arial" w:hAnsi="Arial" w:cs="Arial"/>
          <w:color w:val="000000" w:themeColor="text1"/>
        </w:rPr>
      </w:pPr>
      <w:r w:rsidRPr="00D30A0C">
        <w:rPr>
          <w:rFonts w:ascii="Arial" w:hAnsi="Arial" w:cs="Arial"/>
          <w:color w:val="000000"/>
        </w:rPr>
        <w:t xml:space="preserve">Teknik Servis Bölümü </w:t>
      </w:r>
      <w:r w:rsidRPr="00D30A0C">
        <w:rPr>
          <w:rFonts w:ascii="Arial" w:hAnsi="Arial" w:cs="Arial"/>
          <w:color w:val="000000" w:themeColor="text1"/>
        </w:rPr>
        <w:t xml:space="preserve">Tamir Onaylama İşlemleri sayfasında "tamire gönderilenleri göster", iptal edilenleri göster şeklinde iki adet alan eklendi. </w:t>
      </w:r>
    </w:p>
    <w:p w:rsidR="00D30A0C" w:rsidRPr="00D30A0C" w:rsidRDefault="00D30A0C" w:rsidP="00D30A0C">
      <w:pPr>
        <w:pStyle w:val="ListeParagraf"/>
        <w:rPr>
          <w:rFonts w:ascii="Arial" w:hAnsi="Arial" w:cs="Arial"/>
          <w:color w:val="000000" w:themeColor="text1"/>
        </w:rPr>
      </w:pPr>
    </w:p>
    <w:p w:rsidR="00D30A0C" w:rsidRPr="00D30A0C" w:rsidRDefault="00D30A0C" w:rsidP="00D30A0C">
      <w:pPr>
        <w:pStyle w:val="ListeParagraf"/>
        <w:rPr>
          <w:rFonts w:ascii="Arial" w:hAnsi="Arial" w:cs="Arial"/>
          <w:color w:val="000000" w:themeColor="text1"/>
        </w:rPr>
      </w:pPr>
    </w:p>
    <w:p w:rsidR="00D30A0C" w:rsidRPr="00D30A0C" w:rsidRDefault="00D30A0C" w:rsidP="00D30A0C">
      <w:pPr>
        <w:pStyle w:val="ListeParagraf"/>
        <w:numPr>
          <w:ilvl w:val="0"/>
          <w:numId w:val="2"/>
        </w:numPr>
        <w:rPr>
          <w:rFonts w:ascii="Arial" w:hAnsi="Arial" w:cs="Arial"/>
          <w:color w:val="000000" w:themeColor="text1"/>
        </w:rPr>
      </w:pPr>
      <w:r w:rsidRPr="00D30A0C">
        <w:rPr>
          <w:rFonts w:ascii="Arial" w:hAnsi="Arial" w:cs="Arial"/>
          <w:color w:val="000000" w:themeColor="text1"/>
        </w:rPr>
        <w:t>Depo Nakil Fişinde Formun altında giriş ve çıkış deposu stok miktarlarının görünmesi sağlandı.</w:t>
      </w:r>
    </w:p>
    <w:p w:rsidR="00D30A0C" w:rsidRPr="008D0928" w:rsidRDefault="00D30A0C" w:rsidP="00D30A0C">
      <w:pPr>
        <w:pStyle w:val="ListeParagraf"/>
        <w:rPr>
          <w:rFonts w:ascii="Arial" w:hAnsi="Arial" w:cs="Arial"/>
          <w:color w:val="000000" w:themeColor="text1"/>
        </w:rPr>
      </w:pPr>
    </w:p>
    <w:p w:rsidR="00D30A0C" w:rsidRPr="009D6756" w:rsidRDefault="00D30A0C" w:rsidP="00D30A0C">
      <w:pPr>
        <w:pStyle w:val="ParagraphStyle"/>
        <w:numPr>
          <w:ilvl w:val="0"/>
          <w:numId w:val="2"/>
        </w:numPr>
        <w:rPr>
          <w:rStyle w:val="Normaltext"/>
          <w:sz w:val="22"/>
          <w:szCs w:val="22"/>
        </w:rPr>
      </w:pPr>
      <w:r w:rsidRPr="009D6756">
        <w:rPr>
          <w:b/>
        </w:rPr>
        <w:t>Müstahsil Makbuzunda</w:t>
      </w:r>
      <w:r>
        <w:t xml:space="preserve">: </w:t>
      </w:r>
      <w:r w:rsidRPr="009D6756">
        <w:rPr>
          <w:rStyle w:val="Normaltext"/>
          <w:sz w:val="22"/>
          <w:szCs w:val="22"/>
        </w:rPr>
        <w:t>Müstahsil makbuzunda kesintilerin arasın</w:t>
      </w:r>
      <w:r>
        <w:rPr>
          <w:rStyle w:val="Normaltext"/>
          <w:sz w:val="22"/>
          <w:szCs w:val="22"/>
        </w:rPr>
        <w:t>da bulunan Borsa alanının yeri</w:t>
      </w:r>
      <w:r w:rsidRPr="009D6756">
        <w:rPr>
          <w:rStyle w:val="Normaltext"/>
          <w:sz w:val="22"/>
          <w:szCs w:val="22"/>
        </w:rPr>
        <w:t xml:space="preserve"> değişti</w:t>
      </w:r>
      <w:r>
        <w:rPr>
          <w:rStyle w:val="Normaltext"/>
          <w:sz w:val="22"/>
          <w:szCs w:val="22"/>
        </w:rPr>
        <w:t xml:space="preserve">rilerek </w:t>
      </w:r>
      <w:r w:rsidRPr="009D6756">
        <w:rPr>
          <w:rStyle w:val="Normaltext"/>
          <w:sz w:val="22"/>
          <w:szCs w:val="22"/>
        </w:rPr>
        <w:t>Kesintiler toplamı</w:t>
      </w:r>
      <w:r>
        <w:rPr>
          <w:rStyle w:val="Normaltext"/>
          <w:sz w:val="22"/>
          <w:szCs w:val="22"/>
        </w:rPr>
        <w:t xml:space="preserve"> altına alındı.</w:t>
      </w:r>
    </w:p>
    <w:p w:rsidR="00D30A0C" w:rsidRPr="00D30A0C" w:rsidRDefault="00D30A0C" w:rsidP="00D30A0C">
      <w:pPr>
        <w:pStyle w:val="ListeParagraf"/>
        <w:rPr>
          <w:rFonts w:ascii="Times New Roman" w:hAnsi="Times New Roman" w:cs="Times New Roman"/>
        </w:rPr>
      </w:pPr>
    </w:p>
    <w:p w:rsidR="00D30A0C" w:rsidRPr="00D30A0C" w:rsidRDefault="00D30A0C" w:rsidP="00D30A0C">
      <w:pPr>
        <w:pStyle w:val="ListeParagraf"/>
        <w:numPr>
          <w:ilvl w:val="0"/>
          <w:numId w:val="2"/>
        </w:numPr>
        <w:rPr>
          <w:rFonts w:ascii="Times New Roman" w:hAnsi="Times New Roman" w:cs="Times New Roman"/>
        </w:rPr>
      </w:pPr>
      <w:r w:rsidRPr="00D30A0C">
        <w:rPr>
          <w:rFonts w:ascii="Times New Roman" w:hAnsi="Times New Roman" w:cs="Times New Roman"/>
        </w:rPr>
        <w:t xml:space="preserve">TESCİL ÜCRETİ HESABI Türkiye Odalar ve Borsalar Birliği tarafından gönderilen 30.03.2011 tarih ve 8262 sayılı yazı ve Sanayi Bakanlığı İç Ticaret Genel Müdürlüğü'nün 24.03.2011 tarih ve 1771 sayılı yazıları gereğince </w:t>
      </w:r>
      <w:r w:rsidRPr="00D30A0C">
        <w:rPr>
          <w:rFonts w:ascii="Times New Roman" w:hAnsi="Times New Roman" w:cs="Times New Roman"/>
          <w:b/>
          <w:bCs/>
          <w:color w:val="FF0000"/>
        </w:rPr>
        <w:t>borsa tescil ücreti</w:t>
      </w:r>
      <w:r w:rsidRPr="00D30A0C">
        <w:rPr>
          <w:rFonts w:ascii="Times New Roman" w:hAnsi="Times New Roman" w:cs="Times New Roman"/>
        </w:rPr>
        <w:t xml:space="preserve">; "faturaların KDV'siz toplam tutarı üzerinden, müstahsil makbuzlarının ise, stopaj ve diğer kesintiler yapıldıktan sonraki toplam tutar üzerinden" hesaplanacaktır. </w:t>
      </w:r>
    </w:p>
    <w:p w:rsidR="00D30A0C" w:rsidRPr="00E16956" w:rsidRDefault="00D30A0C" w:rsidP="00D30A0C">
      <w:pPr>
        <w:pStyle w:val="ParagraphStyle"/>
        <w:numPr>
          <w:ilvl w:val="0"/>
          <w:numId w:val="2"/>
        </w:numPr>
        <w:rPr>
          <w:rStyle w:val="Normaltext"/>
          <w:sz w:val="22"/>
          <w:szCs w:val="22"/>
        </w:rPr>
      </w:pPr>
      <w:r w:rsidRPr="00E16956">
        <w:rPr>
          <w:rStyle w:val="Normaltext"/>
          <w:sz w:val="22"/>
          <w:szCs w:val="22"/>
        </w:rPr>
        <w:t xml:space="preserve">Borsa alanının hesabı şu şekilde olacak: </w:t>
      </w:r>
    </w:p>
    <w:p w:rsidR="00D30A0C" w:rsidRPr="00D30A0C" w:rsidRDefault="00D30A0C" w:rsidP="00D30A0C">
      <w:pPr>
        <w:pStyle w:val="ListeParagraf"/>
        <w:numPr>
          <w:ilvl w:val="0"/>
          <w:numId w:val="2"/>
        </w:numPr>
        <w:rPr>
          <w:rStyle w:val="Normaltext"/>
          <w:rFonts w:ascii="Arial" w:hAnsi="Arial" w:cs="Arial"/>
        </w:rPr>
      </w:pPr>
      <w:r w:rsidRPr="00D30A0C">
        <w:rPr>
          <w:rStyle w:val="Normaltext"/>
          <w:rFonts w:ascii="Arial" w:hAnsi="Arial" w:cs="Arial"/>
        </w:rPr>
        <w:t>Müstahsil rakamdan yani stok toplamından, Kesintiler toplanarak düşülür ve Toplam Tutar oluşur. Toplam Tutar alanındaki değer üzerinden, Borsa alanına yazan değer ne ise hesaplanarak düşülür ve Net Toplama ulaşılır.</w:t>
      </w:r>
    </w:p>
    <w:p w:rsidR="009D381A" w:rsidRPr="009D381A" w:rsidRDefault="009D381A" w:rsidP="009D381A">
      <w:pPr>
        <w:jc w:val="center"/>
        <w:rPr>
          <w:rFonts w:ascii="Times New Roman" w:hAnsi="Times New Roman" w:cs="Times New Roman"/>
          <w:b/>
          <w:color w:val="FF0000"/>
          <w:sz w:val="28"/>
          <w:szCs w:val="28"/>
          <w:u w:val="single"/>
        </w:rPr>
      </w:pPr>
      <w:r>
        <w:rPr>
          <w:rFonts w:ascii="Times New Roman" w:hAnsi="Times New Roman" w:cs="Times New Roman"/>
          <w:b/>
          <w:color w:val="FF0000"/>
          <w:sz w:val="28"/>
          <w:szCs w:val="28"/>
          <w:u w:val="single"/>
        </w:rPr>
        <w:lastRenderedPageBreak/>
        <w:t>POS İŞLEMLERİ BÖLÜMÜ YAPILANLAR</w:t>
      </w:r>
    </w:p>
    <w:p w:rsidR="009D381A" w:rsidRDefault="009D381A" w:rsidP="009D381A">
      <w:pPr>
        <w:rPr>
          <w:rFonts w:ascii="Arial" w:hAnsi="Arial" w:cs="Arial"/>
          <w:b/>
          <w:color w:val="000000" w:themeColor="text1"/>
        </w:rPr>
      </w:pPr>
      <w:r>
        <w:rPr>
          <w:rFonts w:ascii="Arial" w:hAnsi="Arial" w:cs="Arial"/>
          <w:b/>
          <w:color w:val="000000" w:themeColor="text1"/>
        </w:rPr>
        <w:t>Z Raporlarının Muhasebeleştirilmesi</w:t>
      </w:r>
    </w:p>
    <w:p w:rsidR="009D381A" w:rsidRDefault="009D381A" w:rsidP="009D381A">
      <w:pPr>
        <w:rPr>
          <w:rFonts w:ascii="Arial" w:hAnsi="Arial" w:cs="Arial"/>
          <w:color w:val="000000" w:themeColor="text1"/>
        </w:rPr>
      </w:pPr>
      <w:r w:rsidRPr="00FC6B86">
        <w:rPr>
          <w:rFonts w:ascii="Arial" w:hAnsi="Arial" w:cs="Arial"/>
          <w:color w:val="000000" w:themeColor="text1"/>
        </w:rPr>
        <w:t>Pos Satış Takip aktarma ekranına eklenen</w:t>
      </w:r>
      <w:r>
        <w:rPr>
          <w:rFonts w:ascii="Arial" w:hAnsi="Arial" w:cs="Arial"/>
          <w:b/>
          <w:color w:val="000000" w:themeColor="text1"/>
        </w:rPr>
        <w:t xml:space="preserve"> Z Raporu </w:t>
      </w:r>
      <w:r w:rsidRPr="00FC6B86">
        <w:rPr>
          <w:rFonts w:ascii="Arial" w:hAnsi="Arial" w:cs="Arial"/>
          <w:color w:val="000000" w:themeColor="text1"/>
        </w:rPr>
        <w:t xml:space="preserve">butonu </w:t>
      </w:r>
      <w:r>
        <w:rPr>
          <w:rFonts w:ascii="Arial" w:hAnsi="Arial" w:cs="Arial"/>
          <w:color w:val="000000" w:themeColor="text1"/>
        </w:rPr>
        <w:t>ile oluşan satışların, seçilen gün ve kasalara ait Z raporları okunarak, bu Z raporları üzerinden muhasebe fişlerinin hızlıca kayıt edilmesi sağlandı. Kullanıcılara Seçerek Muhasebeleştir ve Otomatik Muhasebeleştir şeklinde iki farklı yöntem sunulmuştur. Bölüme ait muhasebe entegrasyonunun sağlanabilmesi için, Parametreler, Muhasebe Entegrasyonu Parametresindeki KDV Muhasebe sayfasında bulunan,  Stok Muhasebe Entegrasyonu Kodu sütununa ilgili muhasebe hesap kodları seçilmelidir.</w:t>
      </w:r>
    </w:p>
    <w:p w:rsidR="009D381A" w:rsidRPr="00042858" w:rsidRDefault="009D381A" w:rsidP="009D381A">
      <w:pPr>
        <w:rPr>
          <w:rFonts w:ascii="Arial" w:hAnsi="Arial" w:cs="Arial"/>
          <w:b/>
        </w:rPr>
      </w:pPr>
      <w:r w:rsidRPr="00042858">
        <w:rPr>
          <w:rFonts w:ascii="Arial" w:hAnsi="Arial" w:cs="Arial"/>
          <w:b/>
        </w:rPr>
        <w:t>Fatura seçim ekranı</w:t>
      </w:r>
    </w:p>
    <w:p w:rsidR="009D381A" w:rsidRDefault="009D381A" w:rsidP="009D381A">
      <w:pPr>
        <w:rPr>
          <w:rFonts w:ascii="Arial" w:hAnsi="Arial" w:cs="Arial"/>
        </w:rPr>
      </w:pPr>
      <w:r w:rsidRPr="000104FC">
        <w:rPr>
          <w:rFonts w:ascii="Arial" w:hAnsi="Arial" w:cs="Arial"/>
        </w:rPr>
        <w:t xml:space="preserve">- Fatura seçim ekranına </w:t>
      </w:r>
      <w:r w:rsidRPr="000104FC">
        <w:rPr>
          <w:rFonts w:ascii="Arial" w:hAnsi="Arial" w:cs="Arial"/>
          <w:u w:val="single"/>
        </w:rPr>
        <w:t>Pos Kasa Numarası</w:t>
      </w:r>
      <w:r w:rsidRPr="000104FC">
        <w:rPr>
          <w:rFonts w:ascii="Arial" w:hAnsi="Arial" w:cs="Arial"/>
        </w:rPr>
        <w:t xml:space="preserve"> sütunu eklendi</w:t>
      </w:r>
      <w:r>
        <w:rPr>
          <w:rFonts w:ascii="Arial" w:hAnsi="Arial" w:cs="Arial"/>
        </w:rPr>
        <w:t>. Faturala ve fişlerin hangi kasalardan kayıt edildiği bilgisine daha hızlı ulaşmanızı sağlar.</w:t>
      </w:r>
    </w:p>
    <w:p w:rsidR="009D381A" w:rsidRPr="00FC6B86" w:rsidRDefault="009D381A" w:rsidP="009D381A">
      <w:pPr>
        <w:rPr>
          <w:rFonts w:ascii="Arial" w:hAnsi="Arial" w:cs="Arial"/>
          <w:b/>
          <w:color w:val="000000" w:themeColor="text1"/>
        </w:rPr>
      </w:pPr>
    </w:p>
    <w:p w:rsidR="009D381A" w:rsidRDefault="009D381A" w:rsidP="009D381A">
      <w:pPr>
        <w:rPr>
          <w:rFonts w:ascii="Arial" w:hAnsi="Arial" w:cs="Arial"/>
          <w:color w:val="000000" w:themeColor="text1"/>
        </w:rPr>
      </w:pPr>
    </w:p>
    <w:p w:rsidR="009D381A" w:rsidRDefault="009D381A" w:rsidP="009D381A">
      <w:pPr>
        <w:rPr>
          <w:rFonts w:ascii="Arial" w:hAnsi="Arial" w:cs="Arial"/>
          <w:b/>
          <w:color w:val="000000" w:themeColor="text1"/>
        </w:rPr>
      </w:pPr>
      <w:r>
        <w:rPr>
          <w:rFonts w:ascii="Arial" w:hAnsi="Arial" w:cs="Arial"/>
          <w:b/>
          <w:color w:val="000000" w:themeColor="text1"/>
        </w:rPr>
        <w:t xml:space="preserve">Promosyon ve Satın Alma Sözleşmesi </w:t>
      </w:r>
    </w:p>
    <w:p w:rsidR="009D381A" w:rsidRPr="0005317E" w:rsidRDefault="009D381A" w:rsidP="009D381A">
      <w:pPr>
        <w:rPr>
          <w:rFonts w:ascii="Arial" w:hAnsi="Arial" w:cs="Arial"/>
          <w:color w:val="000000" w:themeColor="text1"/>
        </w:rPr>
      </w:pPr>
      <w:r w:rsidRPr="0005317E">
        <w:rPr>
          <w:rFonts w:ascii="Arial" w:hAnsi="Arial" w:cs="Arial"/>
          <w:color w:val="000000" w:themeColor="text1"/>
        </w:rPr>
        <w:t>Pos Satın Alma Sözleşmesi’ne Eklenenler</w:t>
      </w:r>
      <w:r>
        <w:rPr>
          <w:rFonts w:ascii="Arial" w:hAnsi="Arial" w:cs="Arial"/>
          <w:color w:val="000000" w:themeColor="text1"/>
        </w:rPr>
        <w:t>;</w:t>
      </w:r>
    </w:p>
    <w:p w:rsidR="009D381A" w:rsidRPr="00096B66" w:rsidRDefault="009D381A" w:rsidP="009D381A">
      <w:pPr>
        <w:rPr>
          <w:rFonts w:ascii="Arial" w:hAnsi="Arial" w:cs="Arial"/>
          <w:color w:val="000000" w:themeColor="text1"/>
        </w:rPr>
      </w:pPr>
      <w:r w:rsidRPr="00096B66">
        <w:rPr>
          <w:rFonts w:ascii="Arial" w:hAnsi="Arial" w:cs="Arial"/>
          <w:color w:val="000000" w:themeColor="text1"/>
        </w:rPr>
        <w:t>5.0 versiyonun da pos modülün</w:t>
      </w:r>
      <w:r>
        <w:rPr>
          <w:rFonts w:ascii="Arial" w:hAnsi="Arial" w:cs="Arial"/>
          <w:color w:val="000000" w:themeColor="text1"/>
        </w:rPr>
        <w:t xml:space="preserve">e ek olarak promosyon bölümü </w:t>
      </w:r>
      <w:r w:rsidRPr="00096B66">
        <w:rPr>
          <w:rFonts w:ascii="Arial" w:hAnsi="Arial" w:cs="Arial"/>
          <w:color w:val="000000" w:themeColor="text1"/>
        </w:rPr>
        <w:t>eklendi.</w:t>
      </w:r>
    </w:p>
    <w:p w:rsidR="009D381A" w:rsidRPr="00096B66" w:rsidRDefault="009D381A" w:rsidP="009D381A">
      <w:pPr>
        <w:rPr>
          <w:rFonts w:ascii="Arial" w:hAnsi="Arial" w:cs="Arial"/>
          <w:color w:val="000000" w:themeColor="text1"/>
        </w:rPr>
      </w:pPr>
      <w:r w:rsidRPr="00096B66">
        <w:rPr>
          <w:rFonts w:ascii="Arial" w:hAnsi="Arial" w:cs="Arial"/>
          <w:color w:val="000000" w:themeColor="text1"/>
        </w:rPr>
        <w:t xml:space="preserve">4.10 versiyonu’ n dan, 5’0 versiyonuna geçen kullanıcılar ücretsiz olarak promosyon ve satın alma sözleşmesine sahip olacaklar. </w:t>
      </w:r>
    </w:p>
    <w:p w:rsidR="009D381A" w:rsidRPr="00051613" w:rsidRDefault="009D381A" w:rsidP="009D381A">
      <w:pPr>
        <w:rPr>
          <w:rFonts w:ascii="Arial" w:hAnsi="Arial" w:cs="Arial"/>
          <w:b/>
          <w:color w:val="000000" w:themeColor="text1"/>
          <w:u w:val="single"/>
        </w:rPr>
      </w:pPr>
      <w:r w:rsidRPr="00051613">
        <w:rPr>
          <w:rFonts w:ascii="Arial" w:hAnsi="Arial" w:cs="Arial"/>
          <w:b/>
          <w:color w:val="000000" w:themeColor="text1"/>
          <w:u w:val="single"/>
        </w:rPr>
        <w:t>Genel</w:t>
      </w:r>
    </w:p>
    <w:p w:rsidR="009D381A" w:rsidRDefault="009D381A" w:rsidP="009D381A">
      <w:pPr>
        <w:rPr>
          <w:rFonts w:ascii="Arial" w:hAnsi="Arial" w:cs="Arial"/>
          <w:color w:val="000000" w:themeColor="text1"/>
        </w:rPr>
      </w:pPr>
      <w:r w:rsidRPr="00F62F87">
        <w:rPr>
          <w:rFonts w:ascii="Arial" w:hAnsi="Arial" w:cs="Arial"/>
          <w:color w:val="000000" w:themeColor="text1"/>
        </w:rPr>
        <w:t xml:space="preserve">Satın alma sözleşmesi üzerinde, peşin ve vadeli alımlara ayrı </w:t>
      </w:r>
      <w:proofErr w:type="spellStart"/>
      <w:r w:rsidRPr="00F62F87">
        <w:rPr>
          <w:rFonts w:ascii="Arial" w:hAnsi="Arial" w:cs="Arial"/>
          <w:color w:val="000000" w:themeColor="text1"/>
        </w:rPr>
        <w:t>ayrı</w:t>
      </w:r>
      <w:proofErr w:type="spellEnd"/>
      <w:r w:rsidRPr="00F62F87">
        <w:rPr>
          <w:rFonts w:ascii="Arial" w:hAnsi="Arial" w:cs="Arial"/>
          <w:color w:val="000000" w:themeColor="text1"/>
        </w:rPr>
        <w:t xml:space="preserve"> </w:t>
      </w:r>
      <w:proofErr w:type="spellStart"/>
      <w:r w:rsidRPr="00F62F87">
        <w:rPr>
          <w:rFonts w:ascii="Arial" w:hAnsi="Arial" w:cs="Arial"/>
          <w:color w:val="000000" w:themeColor="text1"/>
        </w:rPr>
        <w:t>iskonto</w:t>
      </w:r>
      <w:proofErr w:type="spellEnd"/>
      <w:r w:rsidRPr="00F62F87">
        <w:rPr>
          <w:rFonts w:ascii="Arial" w:hAnsi="Arial" w:cs="Arial"/>
          <w:color w:val="000000" w:themeColor="text1"/>
        </w:rPr>
        <w:t xml:space="preserve"> girilebilir ve faturadaki ödeme tipi durumuna göre, uygun </w:t>
      </w:r>
      <w:proofErr w:type="spellStart"/>
      <w:r w:rsidRPr="00F62F87">
        <w:rPr>
          <w:rFonts w:ascii="Arial" w:hAnsi="Arial" w:cs="Arial"/>
          <w:color w:val="000000" w:themeColor="text1"/>
        </w:rPr>
        <w:t>iskontonun</w:t>
      </w:r>
      <w:proofErr w:type="spellEnd"/>
      <w:r w:rsidRPr="00F62F87">
        <w:rPr>
          <w:rFonts w:ascii="Arial" w:hAnsi="Arial" w:cs="Arial"/>
          <w:color w:val="000000" w:themeColor="text1"/>
        </w:rPr>
        <w:t xml:space="preserve"> gelmesi sağlanır. Bir cari karta birden fazla satın alma sözleşmesi kayıt edilir.</w:t>
      </w:r>
    </w:p>
    <w:p w:rsidR="009D381A" w:rsidRPr="00F62F87" w:rsidRDefault="009D381A" w:rsidP="009D381A">
      <w:pPr>
        <w:rPr>
          <w:rFonts w:ascii="Arial" w:hAnsi="Arial" w:cs="Arial"/>
          <w:color w:val="000000" w:themeColor="text1"/>
        </w:rPr>
      </w:pPr>
      <w:r w:rsidRPr="0005317E">
        <w:rPr>
          <w:rFonts w:ascii="Arial" w:hAnsi="Arial" w:cs="Arial"/>
          <w:noProof/>
          <w:color w:val="000000" w:themeColor="text1"/>
          <w:lang w:eastAsia="tr-TR"/>
        </w:rPr>
        <w:drawing>
          <wp:inline distT="0" distB="0" distL="0" distR="0">
            <wp:extent cx="5753100" cy="1847850"/>
            <wp:effectExtent l="19050" t="0" r="0" b="0"/>
            <wp:docPr id="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3100" cy="1847850"/>
                    </a:xfrm>
                    <a:prstGeom prst="rect">
                      <a:avLst/>
                    </a:prstGeom>
                    <a:noFill/>
                    <a:ln w="9525">
                      <a:noFill/>
                      <a:miter lim="800000"/>
                      <a:headEnd/>
                      <a:tailEnd/>
                    </a:ln>
                  </pic:spPr>
                </pic:pic>
              </a:graphicData>
            </a:graphic>
          </wp:inline>
        </w:drawing>
      </w:r>
    </w:p>
    <w:p w:rsidR="009D381A" w:rsidRPr="0098042F" w:rsidRDefault="009D381A" w:rsidP="009D381A">
      <w:pPr>
        <w:rPr>
          <w:rFonts w:ascii="Arial" w:hAnsi="Arial" w:cs="Arial"/>
          <w:b/>
          <w:color w:val="000000" w:themeColor="text1"/>
        </w:rPr>
      </w:pPr>
      <w:r>
        <w:rPr>
          <w:rFonts w:ascii="Arial" w:hAnsi="Arial" w:cs="Arial"/>
          <w:b/>
          <w:color w:val="000000" w:themeColor="text1"/>
        </w:rPr>
        <w:t>-Satın Alma S</w:t>
      </w:r>
      <w:r w:rsidRPr="0098042F">
        <w:rPr>
          <w:rFonts w:ascii="Arial" w:hAnsi="Arial" w:cs="Arial"/>
          <w:b/>
          <w:color w:val="000000" w:themeColor="text1"/>
        </w:rPr>
        <w:t>özleşmesine Fiyat Aktar</w:t>
      </w:r>
    </w:p>
    <w:p w:rsidR="009D381A" w:rsidRPr="00471BDE" w:rsidRDefault="009D381A" w:rsidP="009D381A">
      <w:pPr>
        <w:rPr>
          <w:rFonts w:ascii="Arial" w:hAnsi="Arial" w:cs="Arial"/>
          <w:color w:val="000000" w:themeColor="text1"/>
        </w:rPr>
      </w:pPr>
      <w:r w:rsidRPr="00471BDE">
        <w:rPr>
          <w:rFonts w:ascii="Arial" w:hAnsi="Arial" w:cs="Arial"/>
          <w:color w:val="000000" w:themeColor="text1"/>
        </w:rPr>
        <w:t>Sipariş üzerine belirlenen fiyat</w:t>
      </w:r>
      <w:r>
        <w:rPr>
          <w:rFonts w:ascii="Arial" w:hAnsi="Arial" w:cs="Arial"/>
          <w:color w:val="000000" w:themeColor="text1"/>
        </w:rPr>
        <w:t>lar</w:t>
      </w:r>
      <w:r w:rsidRPr="00471BDE">
        <w:rPr>
          <w:rFonts w:ascii="Arial" w:hAnsi="Arial" w:cs="Arial"/>
          <w:color w:val="000000" w:themeColor="text1"/>
        </w:rPr>
        <w:t>, tarihleriyle birlikte Satın</w:t>
      </w:r>
      <w:r>
        <w:rPr>
          <w:rFonts w:ascii="Arial" w:hAnsi="Arial" w:cs="Arial"/>
          <w:color w:val="000000" w:themeColor="text1"/>
        </w:rPr>
        <w:t xml:space="preserve"> A</w:t>
      </w:r>
      <w:r w:rsidRPr="00471BDE">
        <w:rPr>
          <w:rFonts w:ascii="Arial" w:hAnsi="Arial" w:cs="Arial"/>
          <w:color w:val="000000" w:themeColor="text1"/>
        </w:rPr>
        <w:t xml:space="preserve">lma sözleşmesine gönderilebilir. </w:t>
      </w:r>
    </w:p>
    <w:p w:rsidR="009D381A" w:rsidRDefault="009D381A" w:rsidP="009D381A">
      <w:pPr>
        <w:rPr>
          <w:rFonts w:ascii="Arial" w:hAnsi="Arial" w:cs="Arial"/>
          <w:b/>
          <w:color w:val="000000" w:themeColor="text1"/>
          <w:u w:val="single"/>
        </w:rPr>
      </w:pPr>
      <w:r w:rsidRPr="00051613">
        <w:rPr>
          <w:rFonts w:ascii="Arial" w:hAnsi="Arial" w:cs="Arial"/>
          <w:b/>
          <w:color w:val="000000" w:themeColor="text1"/>
          <w:u w:val="single"/>
        </w:rPr>
        <w:t>İştirak Bedelleri</w:t>
      </w:r>
    </w:p>
    <w:p w:rsidR="009D381A" w:rsidRDefault="009D381A" w:rsidP="009D381A">
      <w:pPr>
        <w:rPr>
          <w:rFonts w:ascii="Arial" w:hAnsi="Arial" w:cs="Arial"/>
          <w:color w:val="000000" w:themeColor="text1"/>
        </w:rPr>
      </w:pPr>
      <w:r w:rsidRPr="00C1700F">
        <w:rPr>
          <w:rFonts w:ascii="Arial" w:hAnsi="Arial" w:cs="Arial"/>
          <w:color w:val="000000" w:themeColor="text1"/>
        </w:rPr>
        <w:lastRenderedPageBreak/>
        <w:t>Satın alma sözleşmesi aracılığı ile iştirak bedellerini takip edebilirsiniz.</w:t>
      </w:r>
      <w:r>
        <w:rPr>
          <w:rFonts w:ascii="Arial" w:hAnsi="Arial" w:cs="Arial"/>
          <w:color w:val="000000" w:themeColor="text1"/>
        </w:rPr>
        <w:t xml:space="preserve"> Hareketler – Pos İşlemleri – İştirak Bedelleri Hareketleri bölümünden otomatik raporlayıp faturalandırabilirsiniz. (iştirak bedelleri: Raf bedeli, açılış bedeli, fiyat farkı, insert çalışması)</w:t>
      </w:r>
    </w:p>
    <w:p w:rsidR="009D381A" w:rsidRDefault="009D381A" w:rsidP="009D381A">
      <w:pPr>
        <w:rPr>
          <w:rFonts w:ascii="Arial" w:hAnsi="Arial" w:cs="Arial"/>
          <w:color w:val="000000" w:themeColor="text1"/>
        </w:rPr>
      </w:pPr>
      <w:r w:rsidRPr="002E3BC3">
        <w:rPr>
          <w:rFonts w:ascii="Arial" w:hAnsi="Arial" w:cs="Arial"/>
          <w:noProof/>
          <w:color w:val="000000" w:themeColor="text1"/>
          <w:lang w:eastAsia="tr-TR"/>
        </w:rPr>
        <w:drawing>
          <wp:inline distT="0" distB="0" distL="0" distR="0">
            <wp:extent cx="5760720" cy="1513974"/>
            <wp:effectExtent l="19050" t="0" r="0" b="0"/>
            <wp:docPr id="30"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760720" cy="1513974"/>
                    </a:xfrm>
                    <a:prstGeom prst="rect">
                      <a:avLst/>
                    </a:prstGeom>
                    <a:noFill/>
                    <a:ln w="9525">
                      <a:noFill/>
                      <a:miter lim="800000"/>
                      <a:headEnd/>
                      <a:tailEnd/>
                    </a:ln>
                  </pic:spPr>
                </pic:pic>
              </a:graphicData>
            </a:graphic>
          </wp:inline>
        </w:drawing>
      </w:r>
    </w:p>
    <w:p w:rsidR="009D381A" w:rsidRDefault="009D381A" w:rsidP="009D381A">
      <w:pPr>
        <w:rPr>
          <w:rFonts w:ascii="Arial" w:hAnsi="Arial" w:cs="Arial"/>
          <w:color w:val="000000" w:themeColor="text1"/>
        </w:rPr>
      </w:pPr>
    </w:p>
    <w:p w:rsidR="009D381A" w:rsidRDefault="009D381A" w:rsidP="009D381A">
      <w:pPr>
        <w:rPr>
          <w:rFonts w:ascii="Arial" w:hAnsi="Arial" w:cs="Arial"/>
          <w:color w:val="000000" w:themeColor="text1"/>
        </w:rPr>
      </w:pPr>
      <w:r>
        <w:rPr>
          <w:rFonts w:ascii="Arial" w:hAnsi="Arial" w:cs="Arial"/>
          <w:noProof/>
          <w:color w:val="000000" w:themeColor="text1"/>
          <w:lang w:eastAsia="tr-TR"/>
        </w:rPr>
        <w:drawing>
          <wp:inline distT="0" distB="0" distL="0" distR="0">
            <wp:extent cx="5762625" cy="1152525"/>
            <wp:effectExtent l="19050" t="0" r="9525" b="0"/>
            <wp:docPr id="3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762625" cy="1152525"/>
                    </a:xfrm>
                    <a:prstGeom prst="rect">
                      <a:avLst/>
                    </a:prstGeom>
                    <a:noFill/>
                    <a:ln w="9525">
                      <a:noFill/>
                      <a:miter lim="800000"/>
                      <a:headEnd/>
                      <a:tailEnd/>
                    </a:ln>
                  </pic:spPr>
                </pic:pic>
              </a:graphicData>
            </a:graphic>
          </wp:inline>
        </w:drawing>
      </w:r>
    </w:p>
    <w:p w:rsidR="009D381A" w:rsidRDefault="009D381A" w:rsidP="009D381A">
      <w:pPr>
        <w:rPr>
          <w:rFonts w:ascii="Arial" w:hAnsi="Arial" w:cs="Arial"/>
          <w:b/>
          <w:color w:val="000000" w:themeColor="text1"/>
          <w:u w:val="single"/>
        </w:rPr>
      </w:pPr>
    </w:p>
    <w:p w:rsidR="009D381A" w:rsidRDefault="009D381A" w:rsidP="009D381A">
      <w:pPr>
        <w:rPr>
          <w:rFonts w:ascii="Arial" w:hAnsi="Arial" w:cs="Arial"/>
          <w:b/>
          <w:color w:val="000000" w:themeColor="text1"/>
          <w:u w:val="single"/>
        </w:rPr>
      </w:pPr>
      <w:r w:rsidRPr="00D205DA">
        <w:rPr>
          <w:rFonts w:ascii="Arial" w:hAnsi="Arial" w:cs="Arial"/>
          <w:b/>
          <w:color w:val="000000" w:themeColor="text1"/>
          <w:u w:val="single"/>
        </w:rPr>
        <w:t>Stok Fiyatları</w:t>
      </w:r>
    </w:p>
    <w:p w:rsidR="009D381A" w:rsidRPr="00D205DA" w:rsidRDefault="009D381A" w:rsidP="009D381A">
      <w:pPr>
        <w:rPr>
          <w:rFonts w:ascii="Arial" w:hAnsi="Arial" w:cs="Arial"/>
          <w:color w:val="000000" w:themeColor="text1"/>
        </w:rPr>
      </w:pPr>
      <w:r>
        <w:rPr>
          <w:rFonts w:ascii="Arial" w:hAnsi="Arial" w:cs="Arial"/>
          <w:color w:val="000000" w:themeColor="text1"/>
        </w:rPr>
        <w:t>Satın alma sözleşmesine seçilen stoklara tanımlanmış</w:t>
      </w:r>
      <w:r w:rsidRPr="00D205DA">
        <w:rPr>
          <w:rFonts w:ascii="Arial" w:hAnsi="Arial" w:cs="Arial"/>
          <w:color w:val="000000" w:themeColor="text1"/>
        </w:rPr>
        <w:t xml:space="preserve"> fiyatları</w:t>
      </w:r>
      <w:r>
        <w:rPr>
          <w:rFonts w:ascii="Arial" w:hAnsi="Arial" w:cs="Arial"/>
          <w:color w:val="000000" w:themeColor="text1"/>
        </w:rPr>
        <w:t>n</w:t>
      </w:r>
      <w:r w:rsidRPr="00D205DA">
        <w:rPr>
          <w:rFonts w:ascii="Arial" w:hAnsi="Arial" w:cs="Arial"/>
          <w:color w:val="000000" w:themeColor="text1"/>
        </w:rPr>
        <w:t xml:space="preserve"> tarihine göre</w:t>
      </w:r>
      <w:r>
        <w:rPr>
          <w:rFonts w:ascii="Arial" w:hAnsi="Arial" w:cs="Arial"/>
          <w:color w:val="000000" w:themeColor="text1"/>
        </w:rPr>
        <w:t xml:space="preserve"> saklanarak takip edilebilmesi sağlandı. Alış faturasından fiyat farkı hesaplama işleminde, stok kartındaki saklanan fiyatların tarihleri dikkate alınarak hesaplatıp kayıt işleminizi gerçekleştirebilirisiniz. .</w:t>
      </w:r>
    </w:p>
    <w:p w:rsidR="009D381A" w:rsidRDefault="009D381A" w:rsidP="009D381A">
      <w:pPr>
        <w:rPr>
          <w:rFonts w:ascii="Arial" w:hAnsi="Arial" w:cs="Arial"/>
          <w:b/>
          <w:color w:val="000000" w:themeColor="text1"/>
          <w:u w:val="single"/>
        </w:rPr>
      </w:pPr>
      <w:r w:rsidRPr="00D205DA">
        <w:rPr>
          <w:rFonts w:ascii="Arial" w:hAnsi="Arial" w:cs="Arial"/>
          <w:b/>
          <w:noProof/>
          <w:color w:val="000000" w:themeColor="text1"/>
          <w:u w:val="single"/>
          <w:lang w:eastAsia="tr-TR"/>
        </w:rPr>
        <w:drawing>
          <wp:inline distT="0" distB="0" distL="0" distR="0">
            <wp:extent cx="5760720" cy="1818674"/>
            <wp:effectExtent l="19050" t="0" r="0" b="0"/>
            <wp:docPr id="33"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760720" cy="1818674"/>
                    </a:xfrm>
                    <a:prstGeom prst="rect">
                      <a:avLst/>
                    </a:prstGeom>
                    <a:noFill/>
                    <a:ln w="9525">
                      <a:noFill/>
                      <a:miter lim="800000"/>
                      <a:headEnd/>
                      <a:tailEnd/>
                    </a:ln>
                  </pic:spPr>
                </pic:pic>
              </a:graphicData>
            </a:graphic>
          </wp:inline>
        </w:drawing>
      </w:r>
    </w:p>
    <w:p w:rsidR="009D381A" w:rsidRDefault="009D381A" w:rsidP="009D381A">
      <w:pPr>
        <w:rPr>
          <w:rFonts w:ascii="Arial" w:hAnsi="Arial" w:cs="Arial"/>
          <w:color w:val="000000" w:themeColor="text1"/>
        </w:rPr>
      </w:pPr>
      <w:r w:rsidRPr="00143A08">
        <w:rPr>
          <w:rFonts w:ascii="Arial" w:hAnsi="Arial" w:cs="Arial"/>
          <w:color w:val="000000" w:themeColor="text1"/>
        </w:rPr>
        <w:t>Hareketler – Pos İşlemleri – Fiyat farkı Hesaplama bölümünden, fiyat farkı kesilmiş faturalar takip edilerek mükerrer veya hatalı kayıtlar önlenmiş olacaktır. Eksik fiyat farkı faturalarınızın kalması önlenecektir. Fiyat farkı otomatik hesaplanıp, tek fatura veya bölünerek kayıt edilebilecektir. Fiyat farkları listesi Excel dosya olarak kayıt edilebilmesi sağlanmıştır.</w:t>
      </w:r>
    </w:p>
    <w:p w:rsidR="009D381A" w:rsidRDefault="009D381A" w:rsidP="009D381A">
      <w:pPr>
        <w:rPr>
          <w:rFonts w:ascii="Arial" w:hAnsi="Arial" w:cs="Arial"/>
          <w:b/>
          <w:color w:val="000000" w:themeColor="text1"/>
          <w:u w:val="single"/>
        </w:rPr>
      </w:pPr>
      <w:r w:rsidRPr="007A3110">
        <w:rPr>
          <w:rFonts w:ascii="Arial" w:hAnsi="Arial" w:cs="Arial"/>
          <w:b/>
          <w:color w:val="000000" w:themeColor="text1"/>
          <w:u w:val="single"/>
        </w:rPr>
        <w:t>Hedef Ciro Tanımları</w:t>
      </w:r>
    </w:p>
    <w:p w:rsidR="009D381A" w:rsidRDefault="009D381A" w:rsidP="009D381A">
      <w:pPr>
        <w:rPr>
          <w:rFonts w:ascii="Arial" w:hAnsi="Arial" w:cs="Arial"/>
          <w:color w:val="000000" w:themeColor="text1"/>
        </w:rPr>
      </w:pPr>
      <w:r w:rsidRPr="002379E0">
        <w:rPr>
          <w:rFonts w:ascii="Arial" w:hAnsi="Arial" w:cs="Arial"/>
          <w:color w:val="000000" w:themeColor="text1"/>
        </w:rPr>
        <w:t>Ciro üzerinden /  Kota üzerinden</w:t>
      </w:r>
    </w:p>
    <w:p w:rsidR="009D381A" w:rsidRDefault="009D381A" w:rsidP="009D381A">
      <w:pPr>
        <w:rPr>
          <w:rFonts w:ascii="Arial" w:hAnsi="Arial" w:cs="Arial"/>
          <w:color w:val="000000" w:themeColor="text1"/>
        </w:rPr>
      </w:pPr>
      <w:r>
        <w:rPr>
          <w:rFonts w:ascii="Arial" w:hAnsi="Arial" w:cs="Arial"/>
          <w:color w:val="000000" w:themeColor="text1"/>
        </w:rPr>
        <w:lastRenderedPageBreak/>
        <w:t>Ciro yada belirlenen kota üzerinden prim oranı girilerek aylık, üç aylık, veya sözleşme süresi dikkate alınarak prim takibi yapılabilmektedir.</w:t>
      </w:r>
    </w:p>
    <w:p w:rsidR="009D381A" w:rsidRDefault="009D381A" w:rsidP="009D381A">
      <w:pPr>
        <w:rPr>
          <w:rFonts w:ascii="Arial" w:hAnsi="Arial" w:cs="Arial"/>
          <w:color w:val="000000" w:themeColor="text1"/>
        </w:rPr>
      </w:pPr>
      <w:r>
        <w:rPr>
          <w:rFonts w:ascii="Arial" w:hAnsi="Arial" w:cs="Arial"/>
          <w:noProof/>
          <w:color w:val="000000" w:themeColor="text1"/>
          <w:lang w:eastAsia="tr-TR"/>
        </w:rPr>
        <w:drawing>
          <wp:inline distT="0" distB="0" distL="0" distR="0">
            <wp:extent cx="5753100" cy="1114425"/>
            <wp:effectExtent l="19050" t="0" r="0" b="0"/>
            <wp:docPr id="34"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53100" cy="1114425"/>
                    </a:xfrm>
                    <a:prstGeom prst="rect">
                      <a:avLst/>
                    </a:prstGeom>
                    <a:noFill/>
                    <a:ln w="9525">
                      <a:noFill/>
                      <a:miter lim="800000"/>
                      <a:headEnd/>
                      <a:tailEnd/>
                    </a:ln>
                  </pic:spPr>
                </pic:pic>
              </a:graphicData>
            </a:graphic>
          </wp:inline>
        </w:drawing>
      </w:r>
    </w:p>
    <w:p w:rsidR="009D381A" w:rsidRDefault="009D381A" w:rsidP="009D381A">
      <w:pPr>
        <w:rPr>
          <w:rFonts w:ascii="Arial" w:hAnsi="Arial" w:cs="Arial"/>
          <w:color w:val="000000" w:themeColor="text1"/>
        </w:rPr>
      </w:pPr>
      <w:r>
        <w:rPr>
          <w:rFonts w:ascii="Arial" w:hAnsi="Arial" w:cs="Arial"/>
          <w:color w:val="000000" w:themeColor="text1"/>
        </w:rPr>
        <w:t xml:space="preserve">Hareketler - Pos İşlemleri – Prim Faturalandırma bölümünden raporlama yapılabilir, yapılan raporlama ile hesaplanan değerler için otomatik olarak primler tedarikçiye fatura edilebilir. </w:t>
      </w:r>
    </w:p>
    <w:p w:rsidR="009D381A" w:rsidRDefault="009D381A" w:rsidP="009D381A">
      <w:pPr>
        <w:rPr>
          <w:rFonts w:ascii="Arial" w:hAnsi="Arial" w:cs="Arial"/>
          <w:color w:val="000000" w:themeColor="text1"/>
        </w:rPr>
      </w:pPr>
    </w:p>
    <w:p w:rsidR="009D381A" w:rsidRDefault="009D381A" w:rsidP="009D381A">
      <w:pPr>
        <w:rPr>
          <w:rFonts w:ascii="Arial" w:hAnsi="Arial" w:cs="Arial"/>
          <w:color w:val="000000" w:themeColor="text1"/>
        </w:rPr>
      </w:pPr>
    </w:p>
    <w:p w:rsidR="009D381A" w:rsidRDefault="009D381A" w:rsidP="009D381A">
      <w:pPr>
        <w:rPr>
          <w:rFonts w:ascii="Arial" w:hAnsi="Arial" w:cs="Arial"/>
          <w:color w:val="000000" w:themeColor="text1"/>
        </w:rPr>
      </w:pPr>
      <w:r>
        <w:rPr>
          <w:rFonts w:ascii="Arial" w:hAnsi="Arial" w:cs="Arial"/>
          <w:noProof/>
          <w:color w:val="000000" w:themeColor="text1"/>
          <w:lang w:eastAsia="tr-TR"/>
        </w:rPr>
        <w:drawing>
          <wp:inline distT="0" distB="0" distL="0" distR="0">
            <wp:extent cx="5762625" cy="1819275"/>
            <wp:effectExtent l="19050" t="0" r="9525" b="0"/>
            <wp:docPr id="35"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62625" cy="1819275"/>
                    </a:xfrm>
                    <a:prstGeom prst="rect">
                      <a:avLst/>
                    </a:prstGeom>
                    <a:noFill/>
                    <a:ln w="9525">
                      <a:noFill/>
                      <a:miter lim="800000"/>
                      <a:headEnd/>
                      <a:tailEnd/>
                    </a:ln>
                  </pic:spPr>
                </pic:pic>
              </a:graphicData>
            </a:graphic>
          </wp:inline>
        </w:drawing>
      </w:r>
    </w:p>
    <w:p w:rsidR="009D381A" w:rsidRDefault="009D381A" w:rsidP="009D381A">
      <w:pPr>
        <w:rPr>
          <w:rFonts w:ascii="Arial" w:hAnsi="Arial" w:cs="Arial"/>
          <w:b/>
          <w:color w:val="000000" w:themeColor="text1"/>
          <w:u w:val="single"/>
        </w:rPr>
      </w:pPr>
      <w:r w:rsidRPr="005304EF">
        <w:rPr>
          <w:rFonts w:ascii="Arial" w:hAnsi="Arial" w:cs="Arial"/>
          <w:b/>
          <w:color w:val="000000" w:themeColor="text1"/>
          <w:u w:val="single"/>
        </w:rPr>
        <w:t xml:space="preserve">Pos Karma Koli </w:t>
      </w:r>
    </w:p>
    <w:p w:rsidR="009D381A" w:rsidRDefault="009D381A" w:rsidP="009D381A">
      <w:pPr>
        <w:rPr>
          <w:rFonts w:ascii="Arial" w:hAnsi="Arial" w:cs="Arial"/>
          <w:color w:val="000000" w:themeColor="text1"/>
        </w:rPr>
      </w:pPr>
      <w:r w:rsidRPr="005304EF">
        <w:rPr>
          <w:rFonts w:ascii="Arial" w:hAnsi="Arial" w:cs="Arial"/>
          <w:color w:val="000000" w:themeColor="text1"/>
        </w:rPr>
        <w:t>Marketlerde birden fazla ürün</w:t>
      </w:r>
      <w:r>
        <w:rPr>
          <w:rFonts w:ascii="Arial" w:hAnsi="Arial" w:cs="Arial"/>
          <w:color w:val="000000" w:themeColor="text1"/>
        </w:rPr>
        <w:t>ü,</w:t>
      </w:r>
      <w:r w:rsidRPr="005304EF">
        <w:rPr>
          <w:rFonts w:ascii="Arial" w:hAnsi="Arial" w:cs="Arial"/>
          <w:color w:val="000000" w:themeColor="text1"/>
        </w:rPr>
        <w:t xml:space="preserve"> bir araya </w:t>
      </w:r>
      <w:r>
        <w:rPr>
          <w:rFonts w:ascii="Arial" w:hAnsi="Arial" w:cs="Arial"/>
          <w:color w:val="000000" w:themeColor="text1"/>
        </w:rPr>
        <w:t xml:space="preserve">getirerek </w:t>
      </w:r>
      <w:r w:rsidRPr="005304EF">
        <w:rPr>
          <w:rFonts w:ascii="Arial" w:hAnsi="Arial" w:cs="Arial"/>
          <w:color w:val="000000" w:themeColor="text1"/>
        </w:rPr>
        <w:t>paketlenip</w:t>
      </w:r>
      <w:r>
        <w:rPr>
          <w:rFonts w:ascii="Arial" w:hAnsi="Arial" w:cs="Arial"/>
          <w:color w:val="000000" w:themeColor="text1"/>
        </w:rPr>
        <w:t>,</w:t>
      </w:r>
      <w:r w:rsidRPr="005304EF">
        <w:rPr>
          <w:rFonts w:ascii="Arial" w:hAnsi="Arial" w:cs="Arial"/>
          <w:color w:val="000000" w:themeColor="text1"/>
        </w:rPr>
        <w:t xml:space="preserve"> tek ürün olarak kasadan </w:t>
      </w:r>
      <w:r>
        <w:rPr>
          <w:rFonts w:ascii="Arial" w:hAnsi="Arial" w:cs="Arial"/>
          <w:color w:val="000000" w:themeColor="text1"/>
        </w:rPr>
        <w:t>çıkışını sağlamak için karma koli tanımlarının pos cihazlarına gönderilmesi sağlandı.</w:t>
      </w:r>
    </w:p>
    <w:p w:rsidR="009D381A" w:rsidRDefault="009D381A" w:rsidP="009D381A">
      <w:pPr>
        <w:rPr>
          <w:rFonts w:ascii="Arial" w:hAnsi="Arial" w:cs="Arial"/>
          <w:color w:val="000000" w:themeColor="text1"/>
        </w:rPr>
      </w:pPr>
      <w:r>
        <w:rPr>
          <w:rFonts w:ascii="Arial" w:hAnsi="Arial" w:cs="Arial"/>
          <w:color w:val="000000" w:themeColor="text1"/>
        </w:rPr>
        <w:t>Hareketler – Pos İşlemleri – Pos Gönderme İşlemleri – Pos Karma Koli gönderimi bölümünde gönderilecek grup kartları listelenecektir ve pos kasalara gönderilmesi sağlanacaktır. Pos bölümü ile birlikte guruplu mal modülü de varsa, pos karma koli olarak gönderme işlemi yapılabilecektir.</w:t>
      </w:r>
    </w:p>
    <w:p w:rsidR="009D381A" w:rsidRDefault="009D381A" w:rsidP="009D381A">
      <w:pPr>
        <w:rPr>
          <w:rFonts w:ascii="Arial" w:hAnsi="Arial" w:cs="Arial"/>
          <w:color w:val="000000" w:themeColor="text1"/>
        </w:rPr>
      </w:pPr>
    </w:p>
    <w:p w:rsidR="009D381A" w:rsidRPr="00681496" w:rsidRDefault="009D381A" w:rsidP="009D381A">
      <w:pPr>
        <w:rPr>
          <w:rFonts w:ascii="Arial" w:hAnsi="Arial" w:cs="Arial"/>
          <w:b/>
          <w:color w:val="000000" w:themeColor="text1"/>
          <w:u w:val="single"/>
        </w:rPr>
      </w:pPr>
      <w:r w:rsidRPr="00681496">
        <w:rPr>
          <w:rFonts w:ascii="Arial" w:hAnsi="Arial" w:cs="Arial"/>
          <w:b/>
          <w:color w:val="000000" w:themeColor="text1"/>
          <w:u w:val="single"/>
        </w:rPr>
        <w:t>Pos İnsert / İleri Tarihli Fiyat Güncelleme</w:t>
      </w:r>
    </w:p>
    <w:p w:rsidR="009D381A" w:rsidRDefault="009D381A" w:rsidP="009D381A">
      <w:pPr>
        <w:rPr>
          <w:rFonts w:ascii="Arial" w:hAnsi="Arial" w:cs="Arial"/>
        </w:rPr>
      </w:pPr>
      <w:r w:rsidRPr="008B762F">
        <w:rPr>
          <w:rFonts w:ascii="Arial" w:hAnsi="Arial" w:cs="Arial"/>
          <w:color w:val="000000" w:themeColor="text1"/>
        </w:rPr>
        <w:t>Pos Fiyatlarında İnsert Çalışması</w:t>
      </w:r>
      <w:r>
        <w:rPr>
          <w:rFonts w:ascii="Arial" w:hAnsi="Arial" w:cs="Arial"/>
          <w:color w:val="000000" w:themeColor="text1"/>
        </w:rPr>
        <w:t xml:space="preserve"> </w:t>
      </w:r>
      <w:r>
        <w:rPr>
          <w:rFonts w:ascii="Arial" w:hAnsi="Arial" w:cs="Arial"/>
        </w:rPr>
        <w:t xml:space="preserve">Ürünlerin fiyatlarını verilen ileriki bir tarihte değiştirilmek üzere hazırlanan listenin </w:t>
      </w:r>
      <w:proofErr w:type="spellStart"/>
      <w:r>
        <w:rPr>
          <w:rFonts w:ascii="Arial" w:hAnsi="Arial" w:cs="Arial"/>
        </w:rPr>
        <w:t>poslara</w:t>
      </w:r>
      <w:proofErr w:type="spellEnd"/>
      <w:r>
        <w:rPr>
          <w:rFonts w:ascii="Arial" w:hAnsi="Arial" w:cs="Arial"/>
        </w:rPr>
        <w:t xml:space="preserve"> gönderilebilmesi sağlandı. Bu uygulama marketlerdeki “İnsert </w:t>
      </w:r>
      <w:proofErr w:type="spellStart"/>
      <w:r>
        <w:rPr>
          <w:rFonts w:ascii="Arial" w:hAnsi="Arial" w:cs="Arial"/>
        </w:rPr>
        <w:t>uygulaması”na</w:t>
      </w:r>
      <w:proofErr w:type="spellEnd"/>
      <w:r>
        <w:rPr>
          <w:rFonts w:ascii="Arial" w:hAnsi="Arial" w:cs="Arial"/>
        </w:rPr>
        <w:t xml:space="preserve"> çözüm üretmektedir. Mağazalarında belirli günlerde katalog çalışması belirli günlerde belirli ürünlerde indirim uygulaması gibi çalışmalara çözüm üretmektedir. Ayrıca insert için bir bitiş tarihi söz konusu olmaktadır. İnsert bittikten sonraki fiyatının ne olacağı da yine belirlenebilir. Mevcut fiyat ta verilebilir farklı fiyatta verilebilir. Bu listelerin </w:t>
      </w:r>
      <w:proofErr w:type="spellStart"/>
      <w:r>
        <w:rPr>
          <w:rFonts w:ascii="Arial" w:hAnsi="Arial" w:cs="Arial"/>
        </w:rPr>
        <w:t>barkod</w:t>
      </w:r>
      <w:proofErr w:type="spellEnd"/>
      <w:r>
        <w:rPr>
          <w:rFonts w:ascii="Arial" w:hAnsi="Arial" w:cs="Arial"/>
        </w:rPr>
        <w:t xml:space="preserve"> basımı otomatik sağlanabilmektedir. Farklı zamanlar için çok sayıda listeler hazırlanabilir. Bu listelerin tek seferde pos cihazlarına gönderilebilmesi sağlanır.</w:t>
      </w:r>
    </w:p>
    <w:p w:rsidR="009D381A" w:rsidRPr="008B762F" w:rsidRDefault="009D381A" w:rsidP="009D381A">
      <w:pPr>
        <w:rPr>
          <w:rFonts w:ascii="Arial" w:hAnsi="Arial" w:cs="Arial"/>
          <w:color w:val="000000" w:themeColor="text1"/>
        </w:rPr>
      </w:pPr>
      <w:r>
        <w:rPr>
          <w:rFonts w:ascii="Arial" w:hAnsi="Arial" w:cs="Arial"/>
          <w:color w:val="000000" w:themeColor="text1"/>
        </w:rPr>
        <w:lastRenderedPageBreak/>
        <w:t xml:space="preserve">Hareketler -  Pos İşlemleri – Pos Gönderme İşlemleri - </w:t>
      </w:r>
      <w:r w:rsidRPr="00984760">
        <w:rPr>
          <w:rFonts w:ascii="Arial" w:hAnsi="Arial" w:cs="Arial"/>
          <w:color w:val="000000" w:themeColor="text1"/>
        </w:rPr>
        <w:t>Pos İnsert / İleri Tarihli Fiyat Güncelleme</w:t>
      </w:r>
      <w:r>
        <w:rPr>
          <w:rFonts w:ascii="Arial" w:hAnsi="Arial" w:cs="Arial"/>
          <w:color w:val="000000" w:themeColor="text1"/>
        </w:rPr>
        <w:t xml:space="preserve"> bölümünden </w:t>
      </w:r>
    </w:p>
    <w:p w:rsidR="009D381A" w:rsidRDefault="009D381A" w:rsidP="009D381A">
      <w:pPr>
        <w:rPr>
          <w:rFonts w:ascii="Arial" w:hAnsi="Arial" w:cs="Arial"/>
          <w:color w:val="000000" w:themeColor="text1"/>
        </w:rPr>
      </w:pPr>
      <w:r>
        <w:rPr>
          <w:rFonts w:ascii="Arial" w:hAnsi="Arial" w:cs="Arial"/>
          <w:b/>
          <w:color w:val="000000" w:themeColor="text1"/>
        </w:rPr>
        <w:t xml:space="preserve">“Yeni” </w:t>
      </w:r>
      <w:r w:rsidRPr="00984760">
        <w:rPr>
          <w:rFonts w:ascii="Arial" w:hAnsi="Arial" w:cs="Arial"/>
          <w:color w:val="000000" w:themeColor="text1"/>
        </w:rPr>
        <w:t>diyerek insert listenizi hazırlayabilirsiniz. Pos Kasalara birden fazla insert çalışması gönderebilirsiniz.</w:t>
      </w:r>
    </w:p>
    <w:p w:rsidR="009D381A" w:rsidRDefault="009D381A" w:rsidP="009D381A">
      <w:pPr>
        <w:rPr>
          <w:rFonts w:ascii="Arial" w:hAnsi="Arial" w:cs="Arial"/>
          <w:color w:val="000000" w:themeColor="text1"/>
        </w:rPr>
      </w:pPr>
    </w:p>
    <w:p w:rsidR="009D381A" w:rsidRPr="0043717D" w:rsidRDefault="009D381A" w:rsidP="009D381A">
      <w:pPr>
        <w:rPr>
          <w:rFonts w:ascii="Arial" w:hAnsi="Arial" w:cs="Arial"/>
          <w:b/>
          <w:color w:val="000000" w:themeColor="text1"/>
        </w:rPr>
      </w:pPr>
      <w:proofErr w:type="spellStart"/>
      <w:r>
        <w:rPr>
          <w:rFonts w:ascii="Arial" w:hAnsi="Arial" w:cs="Arial"/>
          <w:b/>
          <w:color w:val="000000" w:themeColor="text1"/>
        </w:rPr>
        <w:t>I</w:t>
      </w:r>
      <w:r w:rsidRPr="0043717D">
        <w:rPr>
          <w:rFonts w:ascii="Arial" w:hAnsi="Arial" w:cs="Arial"/>
          <w:b/>
          <w:color w:val="000000" w:themeColor="text1"/>
        </w:rPr>
        <w:t>nterpos</w:t>
      </w:r>
      <w:proofErr w:type="spellEnd"/>
      <w:r w:rsidRPr="0043717D">
        <w:rPr>
          <w:rFonts w:ascii="Arial" w:hAnsi="Arial" w:cs="Arial"/>
          <w:b/>
          <w:color w:val="000000" w:themeColor="text1"/>
        </w:rPr>
        <w:t xml:space="preserve"> (Çoklu Fiyat)</w:t>
      </w:r>
    </w:p>
    <w:p w:rsidR="009D381A" w:rsidRDefault="009D381A" w:rsidP="009D381A">
      <w:pPr>
        <w:rPr>
          <w:rFonts w:ascii="Arial" w:hAnsi="Arial" w:cs="Arial"/>
          <w:color w:val="000000" w:themeColor="text1"/>
        </w:rPr>
      </w:pPr>
      <w:r>
        <w:rPr>
          <w:rFonts w:ascii="Arial" w:hAnsi="Arial" w:cs="Arial"/>
          <w:color w:val="000000" w:themeColor="text1"/>
        </w:rPr>
        <w:t>Pos Stok / Fiyat Gönderme ekranına İNTERPOS kasalar için çoklu fiyat ekledin. Ödeme işlemine göre farklı fiyat uygulaması yapılabilmektedir. Bu fiyatların gönderilmesi için fiyat gönderme ekranındaki eklenen filtreden çoklu fiyat seçilerek, pos fiyatları gönderme işlemi yapılır.</w:t>
      </w:r>
    </w:p>
    <w:p w:rsidR="009D381A" w:rsidRDefault="009D381A" w:rsidP="009D381A">
      <w:pPr>
        <w:rPr>
          <w:rFonts w:ascii="Arial" w:hAnsi="Arial" w:cs="Arial"/>
          <w:b/>
          <w:color w:val="000000" w:themeColor="text1"/>
        </w:rPr>
      </w:pPr>
      <w:r w:rsidRPr="00F16BE1">
        <w:rPr>
          <w:rFonts w:ascii="Arial" w:hAnsi="Arial" w:cs="Arial"/>
          <w:b/>
          <w:color w:val="000000" w:themeColor="text1"/>
        </w:rPr>
        <w:t>Promosyon</w:t>
      </w:r>
    </w:p>
    <w:p w:rsidR="009D381A" w:rsidRPr="00F16BE1" w:rsidRDefault="009D381A" w:rsidP="009D381A">
      <w:pPr>
        <w:rPr>
          <w:rFonts w:ascii="Arial" w:hAnsi="Arial" w:cs="Arial"/>
          <w:b/>
          <w:color w:val="000000" w:themeColor="text1"/>
        </w:rPr>
      </w:pPr>
      <w:r>
        <w:rPr>
          <w:rFonts w:ascii="Arial" w:hAnsi="Arial" w:cs="Arial"/>
          <w:b/>
          <w:color w:val="000000" w:themeColor="text1"/>
        </w:rPr>
        <w:t>Pos – Pos Gönderme İşlemleri – Pos Promosyon Gönderme</w:t>
      </w:r>
    </w:p>
    <w:p w:rsidR="009D381A" w:rsidRDefault="009D381A" w:rsidP="009D381A">
      <w:pPr>
        <w:rPr>
          <w:rFonts w:ascii="Arial" w:hAnsi="Arial" w:cs="Arial"/>
          <w:color w:val="000000" w:themeColor="text1"/>
        </w:rPr>
      </w:pPr>
    </w:p>
    <w:p w:rsidR="009D381A" w:rsidRDefault="009D381A" w:rsidP="009D381A">
      <w:pPr>
        <w:rPr>
          <w:rFonts w:ascii="Arial" w:hAnsi="Arial" w:cs="Arial"/>
          <w:color w:val="000000" w:themeColor="text1"/>
        </w:rPr>
      </w:pPr>
      <w:r>
        <w:rPr>
          <w:rFonts w:ascii="Arial" w:hAnsi="Arial" w:cs="Arial"/>
          <w:noProof/>
          <w:color w:val="000000" w:themeColor="text1"/>
          <w:lang w:eastAsia="tr-TR"/>
        </w:rPr>
        <w:drawing>
          <wp:inline distT="0" distB="0" distL="0" distR="0">
            <wp:extent cx="5753100" cy="1866900"/>
            <wp:effectExtent l="19050" t="0" r="0" b="0"/>
            <wp:docPr id="3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srcRect/>
                    <a:stretch>
                      <a:fillRect/>
                    </a:stretch>
                  </pic:blipFill>
                  <pic:spPr bwMode="auto">
                    <a:xfrm>
                      <a:off x="0" y="0"/>
                      <a:ext cx="5753100" cy="1866900"/>
                    </a:xfrm>
                    <a:prstGeom prst="rect">
                      <a:avLst/>
                    </a:prstGeom>
                    <a:noFill/>
                    <a:ln w="9525">
                      <a:noFill/>
                      <a:miter lim="800000"/>
                      <a:headEnd/>
                      <a:tailEnd/>
                    </a:ln>
                  </pic:spPr>
                </pic:pic>
              </a:graphicData>
            </a:graphic>
          </wp:inline>
        </w:drawing>
      </w:r>
    </w:p>
    <w:p w:rsidR="009D381A" w:rsidRDefault="009D381A" w:rsidP="009D381A">
      <w:pPr>
        <w:rPr>
          <w:rFonts w:ascii="Arial" w:hAnsi="Arial" w:cs="Arial"/>
          <w:color w:val="000000" w:themeColor="text1"/>
        </w:rPr>
      </w:pPr>
    </w:p>
    <w:p w:rsidR="009D381A" w:rsidRPr="00401F86" w:rsidRDefault="009D381A" w:rsidP="009D381A">
      <w:pPr>
        <w:rPr>
          <w:rFonts w:ascii="Arial" w:hAnsi="Arial" w:cs="Arial"/>
        </w:rPr>
      </w:pPr>
    </w:p>
    <w:p w:rsidR="009D381A" w:rsidRPr="00E50200" w:rsidRDefault="009D381A" w:rsidP="009D381A">
      <w:pPr>
        <w:rPr>
          <w:rFonts w:ascii="Arial" w:hAnsi="Arial" w:cs="Arial"/>
          <w:b/>
        </w:rPr>
      </w:pPr>
      <w:r w:rsidRPr="00E50200">
        <w:rPr>
          <w:rFonts w:ascii="Arial" w:hAnsi="Arial" w:cs="Arial"/>
          <w:b/>
        </w:rPr>
        <w:t>PROMOSYON UYGULAMALARI</w:t>
      </w:r>
    </w:p>
    <w:p w:rsidR="009D381A" w:rsidRDefault="009D381A" w:rsidP="009D381A">
      <w:pPr>
        <w:rPr>
          <w:rFonts w:ascii="Arial" w:hAnsi="Arial" w:cs="Arial"/>
        </w:rPr>
      </w:pPr>
      <w:r>
        <w:rPr>
          <w:rFonts w:ascii="Arial" w:hAnsi="Arial" w:cs="Arial"/>
        </w:rPr>
        <w:t>Bay-t Entegre M</w:t>
      </w:r>
      <w:r w:rsidRPr="00401F86">
        <w:rPr>
          <w:rFonts w:ascii="Arial" w:hAnsi="Arial" w:cs="Arial"/>
        </w:rPr>
        <w:t>arket uygulamalarında POS</w:t>
      </w:r>
      <w:r>
        <w:rPr>
          <w:rFonts w:ascii="Arial" w:hAnsi="Arial" w:cs="Arial"/>
        </w:rPr>
        <w:t xml:space="preserve"> cihazlarına </w:t>
      </w:r>
      <w:r w:rsidRPr="00401F86">
        <w:rPr>
          <w:rFonts w:ascii="Arial" w:hAnsi="Arial" w:cs="Arial"/>
        </w:rPr>
        <w:t>gönderilmek üzere t</w:t>
      </w:r>
      <w:r>
        <w:rPr>
          <w:rFonts w:ascii="Arial" w:hAnsi="Arial" w:cs="Arial"/>
        </w:rPr>
        <w:t>anımlanan promosyonlar (</w:t>
      </w:r>
      <w:r w:rsidRPr="00401F86">
        <w:rPr>
          <w:rFonts w:ascii="Arial" w:hAnsi="Arial" w:cs="Arial"/>
        </w:rPr>
        <w:t xml:space="preserve">P1, P2, P3, P4, </w:t>
      </w:r>
      <w:r>
        <w:rPr>
          <w:rFonts w:ascii="Arial" w:hAnsi="Arial" w:cs="Arial"/>
        </w:rPr>
        <w:t>P5, P6, P7, P8,  PA) başlıklarıyla programımızda yer almaktadır.</w:t>
      </w:r>
    </w:p>
    <w:p w:rsidR="009D381A" w:rsidRDefault="009D381A" w:rsidP="009D381A">
      <w:pPr>
        <w:rPr>
          <w:rFonts w:ascii="Arial" w:hAnsi="Arial" w:cs="Arial"/>
        </w:rPr>
      </w:pPr>
      <w:r>
        <w:rPr>
          <w:rFonts w:ascii="Arial" w:hAnsi="Arial" w:cs="Arial"/>
        </w:rPr>
        <w:t>Uygulamalar</w:t>
      </w:r>
    </w:p>
    <w:p w:rsidR="009D381A" w:rsidRDefault="009D381A" w:rsidP="009D381A">
      <w:pPr>
        <w:rPr>
          <w:rFonts w:ascii="Arial" w:hAnsi="Arial" w:cs="Arial"/>
        </w:rPr>
      </w:pPr>
      <w:r>
        <w:rPr>
          <w:rFonts w:ascii="Arial" w:hAnsi="Arial" w:cs="Arial"/>
        </w:rPr>
        <w:t>Pos Kasa parametreleri, Genel Sayfasında bulunan bu 3 başlığa, stok parametrelerinden tanımlanmış özel gruplardan belirlemiş olduğunuz uygun tanımlar seçilerek belirlenmelidir.</w:t>
      </w:r>
    </w:p>
    <w:p w:rsidR="009D381A" w:rsidRDefault="009D381A" w:rsidP="009D381A">
      <w:pPr>
        <w:rPr>
          <w:rFonts w:ascii="Arial" w:hAnsi="Arial" w:cs="Arial"/>
          <w:b/>
        </w:rPr>
      </w:pPr>
      <w:r>
        <w:rPr>
          <w:rFonts w:ascii="Arial" w:hAnsi="Arial" w:cs="Arial"/>
          <w:noProof/>
          <w:lang w:eastAsia="tr-TR"/>
        </w:rPr>
        <w:drawing>
          <wp:inline distT="0" distB="0" distL="0" distR="0">
            <wp:extent cx="4010025" cy="1019175"/>
            <wp:effectExtent l="19050" t="0" r="9525" b="0"/>
            <wp:docPr id="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srcRect/>
                    <a:stretch>
                      <a:fillRect/>
                    </a:stretch>
                  </pic:blipFill>
                  <pic:spPr bwMode="auto">
                    <a:xfrm>
                      <a:off x="0" y="0"/>
                      <a:ext cx="4010025" cy="1019175"/>
                    </a:xfrm>
                    <a:prstGeom prst="rect">
                      <a:avLst/>
                    </a:prstGeom>
                    <a:noFill/>
                    <a:ln w="9525">
                      <a:noFill/>
                      <a:miter lim="800000"/>
                      <a:headEnd/>
                      <a:tailEnd/>
                    </a:ln>
                  </pic:spPr>
                </pic:pic>
              </a:graphicData>
            </a:graphic>
          </wp:inline>
        </w:drawing>
      </w:r>
    </w:p>
    <w:p w:rsidR="009D381A" w:rsidRDefault="009D381A" w:rsidP="009D381A">
      <w:pPr>
        <w:rPr>
          <w:rFonts w:ascii="Arial" w:hAnsi="Arial" w:cs="Arial"/>
        </w:rPr>
      </w:pPr>
      <w:r>
        <w:rPr>
          <w:rFonts w:ascii="Arial" w:hAnsi="Arial" w:cs="Arial"/>
        </w:rPr>
        <w:lastRenderedPageBreak/>
        <w:t xml:space="preserve">Promosyon uygulamaları için </w:t>
      </w:r>
      <w:r>
        <w:rPr>
          <w:rFonts w:ascii="Arial" w:hAnsi="Arial" w:cs="Arial"/>
          <w:color w:val="000000" w:themeColor="text1"/>
        </w:rPr>
        <w:t>Hareketler- Pos İşlemleri – Pos Stok /Fiyat Gönderme ekranında,</w:t>
      </w:r>
      <w:r>
        <w:rPr>
          <w:rFonts w:ascii="Arial" w:hAnsi="Arial" w:cs="Arial"/>
        </w:rPr>
        <w:t xml:space="preserve"> Grup. </w:t>
      </w:r>
      <w:proofErr w:type="spellStart"/>
      <w:r>
        <w:rPr>
          <w:rFonts w:ascii="Arial" w:hAnsi="Arial" w:cs="Arial"/>
        </w:rPr>
        <w:t>Dat</w:t>
      </w:r>
      <w:proofErr w:type="spellEnd"/>
      <w:r>
        <w:rPr>
          <w:rFonts w:ascii="Arial" w:hAnsi="Arial" w:cs="Arial"/>
        </w:rPr>
        <w:t xml:space="preserve"> , Reyon.</w:t>
      </w:r>
      <w:proofErr w:type="spellStart"/>
      <w:r>
        <w:rPr>
          <w:rFonts w:ascii="Arial" w:hAnsi="Arial" w:cs="Arial"/>
        </w:rPr>
        <w:t>dat</w:t>
      </w:r>
      <w:proofErr w:type="spellEnd"/>
      <w:r>
        <w:rPr>
          <w:rFonts w:ascii="Arial" w:hAnsi="Arial" w:cs="Arial"/>
        </w:rPr>
        <w:t xml:space="preserve">, </w:t>
      </w:r>
      <w:proofErr w:type="spellStart"/>
      <w:r>
        <w:rPr>
          <w:rFonts w:ascii="Arial" w:hAnsi="Arial" w:cs="Arial"/>
        </w:rPr>
        <w:t>ÖzelKod</w:t>
      </w:r>
      <w:proofErr w:type="spellEnd"/>
      <w:r>
        <w:rPr>
          <w:rFonts w:ascii="Arial" w:hAnsi="Arial" w:cs="Arial"/>
        </w:rPr>
        <w:t>.</w:t>
      </w:r>
      <w:proofErr w:type="spellStart"/>
      <w:r>
        <w:rPr>
          <w:rFonts w:ascii="Arial" w:hAnsi="Arial" w:cs="Arial"/>
        </w:rPr>
        <w:t>Dat</w:t>
      </w:r>
      <w:proofErr w:type="spellEnd"/>
      <w:r>
        <w:rPr>
          <w:rFonts w:ascii="Arial" w:hAnsi="Arial" w:cs="Arial"/>
        </w:rPr>
        <w:t xml:space="preserve"> gönderilsin işaretli olmalıdır. Pos cihazlarına promosyon bilgileri gönderilmiş olacaktır.</w:t>
      </w:r>
    </w:p>
    <w:p w:rsidR="009D381A" w:rsidRDefault="009D381A" w:rsidP="009D381A">
      <w:pPr>
        <w:rPr>
          <w:rFonts w:ascii="Arial" w:hAnsi="Arial" w:cs="Arial"/>
        </w:rPr>
      </w:pPr>
      <w:r>
        <w:rPr>
          <w:rFonts w:ascii="Arial" w:hAnsi="Arial" w:cs="Arial"/>
          <w:noProof/>
          <w:lang w:eastAsia="tr-TR"/>
        </w:rPr>
        <w:drawing>
          <wp:inline distT="0" distB="0" distL="0" distR="0">
            <wp:extent cx="4038600" cy="923925"/>
            <wp:effectExtent l="19050" t="0" r="0" b="0"/>
            <wp:docPr id="1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4038600" cy="923925"/>
                    </a:xfrm>
                    <a:prstGeom prst="rect">
                      <a:avLst/>
                    </a:prstGeom>
                    <a:noFill/>
                    <a:ln w="9525">
                      <a:noFill/>
                      <a:miter lim="800000"/>
                      <a:headEnd/>
                      <a:tailEnd/>
                    </a:ln>
                  </pic:spPr>
                </pic:pic>
              </a:graphicData>
            </a:graphic>
          </wp:inline>
        </w:drawing>
      </w:r>
    </w:p>
    <w:p w:rsidR="009D381A" w:rsidRDefault="009D381A" w:rsidP="009D381A">
      <w:pPr>
        <w:rPr>
          <w:rFonts w:ascii="Arial" w:hAnsi="Arial" w:cs="Arial"/>
        </w:rPr>
      </w:pPr>
    </w:p>
    <w:p w:rsidR="009D381A" w:rsidRPr="003D3074" w:rsidRDefault="009D381A" w:rsidP="009D381A">
      <w:pPr>
        <w:rPr>
          <w:rFonts w:ascii="Arial" w:hAnsi="Arial" w:cs="Arial"/>
          <w:b/>
        </w:rPr>
      </w:pPr>
      <w:r w:rsidRPr="003D3074">
        <w:rPr>
          <w:rFonts w:ascii="Arial" w:hAnsi="Arial" w:cs="Arial"/>
          <w:b/>
        </w:rPr>
        <w:t xml:space="preserve"> (P1) Toplam Tutara Uygulanacak Promosyon</w:t>
      </w:r>
    </w:p>
    <w:p w:rsidR="009D381A" w:rsidRPr="00295FC6" w:rsidRDefault="009D381A" w:rsidP="009D381A">
      <w:pPr>
        <w:rPr>
          <w:rFonts w:ascii="Arial" w:hAnsi="Arial" w:cs="Arial"/>
        </w:rPr>
      </w:pPr>
      <w:r>
        <w:rPr>
          <w:rFonts w:ascii="Arial" w:hAnsi="Arial" w:cs="Arial"/>
        </w:rPr>
        <w:t>Öncelikle ulaşılması belirlenen</w:t>
      </w:r>
      <w:r w:rsidRPr="00295FC6">
        <w:rPr>
          <w:rFonts w:ascii="Arial" w:hAnsi="Arial" w:cs="Arial"/>
        </w:rPr>
        <w:t xml:space="preserve"> fiş toplam rakamı için yapılacak </w:t>
      </w:r>
      <w:proofErr w:type="spellStart"/>
      <w:r w:rsidRPr="00295FC6">
        <w:rPr>
          <w:rFonts w:ascii="Arial" w:hAnsi="Arial" w:cs="Arial"/>
        </w:rPr>
        <w:t>iskonto</w:t>
      </w:r>
      <w:proofErr w:type="spellEnd"/>
      <w:r w:rsidRPr="00295FC6">
        <w:rPr>
          <w:rFonts w:ascii="Arial" w:hAnsi="Arial" w:cs="Arial"/>
        </w:rPr>
        <w:t xml:space="preserve"> belirtilir. </w:t>
      </w:r>
      <w:r>
        <w:rPr>
          <w:rFonts w:ascii="Arial" w:hAnsi="Arial" w:cs="Arial"/>
        </w:rPr>
        <w:t>Bu tanımlar i</w:t>
      </w:r>
      <w:r w:rsidRPr="00295FC6">
        <w:rPr>
          <w:rFonts w:ascii="Arial" w:hAnsi="Arial" w:cs="Arial"/>
        </w:rPr>
        <w:t xml:space="preserve">stenirse sadece nakit alışverişlere </w:t>
      </w:r>
      <w:r>
        <w:rPr>
          <w:rFonts w:ascii="Arial" w:hAnsi="Arial" w:cs="Arial"/>
        </w:rPr>
        <w:t>u</w:t>
      </w:r>
      <w:r w:rsidRPr="00295FC6">
        <w:rPr>
          <w:rFonts w:ascii="Arial" w:hAnsi="Arial" w:cs="Arial"/>
        </w:rPr>
        <w:t>ygulanabilir</w:t>
      </w:r>
    </w:p>
    <w:p w:rsidR="009D381A" w:rsidRDefault="009D381A" w:rsidP="009D381A">
      <w:pPr>
        <w:rPr>
          <w:rFonts w:ascii="Arial" w:hAnsi="Arial" w:cs="Arial"/>
        </w:rPr>
      </w:pPr>
      <w:r>
        <w:rPr>
          <w:rFonts w:ascii="Arial" w:hAnsi="Arial" w:cs="Arial"/>
        </w:rPr>
        <w:t xml:space="preserve">Örneğin 100 TL'ye ulaşırsa %5 </w:t>
      </w:r>
      <w:proofErr w:type="spellStart"/>
      <w:r>
        <w:rPr>
          <w:rFonts w:ascii="Arial" w:hAnsi="Arial" w:cs="Arial"/>
        </w:rPr>
        <w:t>iskonto</w:t>
      </w:r>
      <w:proofErr w:type="spellEnd"/>
      <w:r>
        <w:rPr>
          <w:rFonts w:ascii="Arial" w:hAnsi="Arial" w:cs="Arial"/>
        </w:rPr>
        <w:t xml:space="preserve"> yap, fiş toplamı 250</w:t>
      </w:r>
      <w:r w:rsidRPr="00295FC6">
        <w:rPr>
          <w:rFonts w:ascii="Arial" w:hAnsi="Arial" w:cs="Arial"/>
        </w:rPr>
        <w:t xml:space="preserve"> TL'ye ulaşırsa 10 TL </w:t>
      </w:r>
      <w:proofErr w:type="spellStart"/>
      <w:r w:rsidRPr="00295FC6">
        <w:rPr>
          <w:rFonts w:ascii="Arial" w:hAnsi="Arial" w:cs="Arial"/>
        </w:rPr>
        <w:t>iskonto</w:t>
      </w:r>
      <w:proofErr w:type="spellEnd"/>
      <w:r w:rsidRPr="00295FC6">
        <w:rPr>
          <w:rFonts w:ascii="Arial" w:hAnsi="Arial" w:cs="Arial"/>
        </w:rPr>
        <w:t xml:space="preserve"> yap gibi tanımlar verilebilir.  </w:t>
      </w:r>
    </w:p>
    <w:p w:rsidR="009D381A" w:rsidRDefault="009D381A" w:rsidP="009D381A">
      <w:pPr>
        <w:rPr>
          <w:rFonts w:ascii="Arial" w:hAnsi="Arial" w:cs="Arial"/>
        </w:rPr>
      </w:pPr>
      <w:r>
        <w:rPr>
          <w:rFonts w:ascii="Arial" w:hAnsi="Arial" w:cs="Arial"/>
        </w:rPr>
        <w:t>F</w:t>
      </w:r>
      <w:r w:rsidRPr="005A6A8D">
        <w:rPr>
          <w:rFonts w:ascii="Arial" w:hAnsi="Arial" w:cs="Arial"/>
        </w:rPr>
        <w:t>iş toplamları için farklı kademelerde değişik</w:t>
      </w:r>
      <w:r>
        <w:rPr>
          <w:rFonts w:ascii="Arial" w:hAnsi="Arial" w:cs="Arial"/>
        </w:rPr>
        <w:t xml:space="preserve"> </w:t>
      </w:r>
      <w:r w:rsidRPr="005A6A8D">
        <w:rPr>
          <w:rFonts w:ascii="Arial" w:hAnsi="Arial" w:cs="Arial"/>
        </w:rPr>
        <w:t xml:space="preserve">olarak tanımlanabildiği gibi doğrudan </w:t>
      </w:r>
      <w:proofErr w:type="spellStart"/>
      <w:r w:rsidRPr="005A6A8D">
        <w:rPr>
          <w:rFonts w:ascii="Arial" w:hAnsi="Arial" w:cs="Arial"/>
        </w:rPr>
        <w:t>isko</w:t>
      </w:r>
      <w:r>
        <w:rPr>
          <w:rFonts w:ascii="Arial" w:hAnsi="Arial" w:cs="Arial"/>
        </w:rPr>
        <w:t>nto</w:t>
      </w:r>
      <w:proofErr w:type="spellEnd"/>
      <w:r>
        <w:rPr>
          <w:rFonts w:ascii="Arial" w:hAnsi="Arial" w:cs="Arial"/>
        </w:rPr>
        <w:t xml:space="preserve"> bedeli de uygulanabilir.</w:t>
      </w:r>
      <w:r w:rsidRPr="005A6A8D">
        <w:rPr>
          <w:rFonts w:ascii="Arial" w:hAnsi="Arial" w:cs="Arial"/>
        </w:rPr>
        <w:t xml:space="preserve">  </w:t>
      </w:r>
    </w:p>
    <w:p w:rsidR="009D381A" w:rsidRDefault="009D381A" w:rsidP="009D381A">
      <w:pPr>
        <w:rPr>
          <w:rFonts w:ascii="Arial" w:hAnsi="Arial" w:cs="Arial"/>
          <w:b/>
        </w:rPr>
      </w:pPr>
      <w:r w:rsidRPr="003D3074">
        <w:rPr>
          <w:rFonts w:ascii="Arial" w:hAnsi="Arial" w:cs="Arial"/>
          <w:b/>
        </w:rPr>
        <w:t>(P2) Ürüne Uygulanacak Promosyon</w:t>
      </w:r>
    </w:p>
    <w:p w:rsidR="009D381A" w:rsidRPr="003D3074" w:rsidRDefault="009D381A" w:rsidP="009D381A">
      <w:pPr>
        <w:rPr>
          <w:rFonts w:ascii="Arial" w:hAnsi="Arial" w:cs="Arial"/>
          <w:b/>
        </w:rPr>
      </w:pPr>
      <w:r>
        <w:rPr>
          <w:rFonts w:ascii="Arial" w:hAnsi="Arial" w:cs="Arial"/>
        </w:rPr>
        <w:t>Promosyon yapılması istenilen ürünlerde, b</w:t>
      </w:r>
      <w:r w:rsidRPr="003D3074">
        <w:rPr>
          <w:rFonts w:ascii="Arial" w:hAnsi="Arial" w:cs="Arial"/>
        </w:rPr>
        <w:t>elirtilen ürün bazında oran şe</w:t>
      </w:r>
      <w:r>
        <w:rPr>
          <w:rFonts w:ascii="Arial" w:hAnsi="Arial" w:cs="Arial"/>
        </w:rPr>
        <w:t xml:space="preserve">klinde </w:t>
      </w:r>
      <w:proofErr w:type="spellStart"/>
      <w:r>
        <w:rPr>
          <w:rFonts w:ascii="Arial" w:hAnsi="Arial" w:cs="Arial"/>
        </w:rPr>
        <w:t>iskonto</w:t>
      </w:r>
      <w:proofErr w:type="spellEnd"/>
      <w:r>
        <w:rPr>
          <w:rFonts w:ascii="Arial" w:hAnsi="Arial" w:cs="Arial"/>
        </w:rPr>
        <w:t xml:space="preserve"> veya fiyat düşülebilmesi</w:t>
      </w:r>
      <w:r w:rsidRPr="003D3074">
        <w:rPr>
          <w:rFonts w:ascii="Arial" w:hAnsi="Arial" w:cs="Arial"/>
        </w:rPr>
        <w:t xml:space="preserve"> yapılabilir. Ürün için promosyon uygulanacak en az ve </w:t>
      </w:r>
      <w:r>
        <w:rPr>
          <w:rFonts w:ascii="Arial" w:hAnsi="Arial" w:cs="Arial"/>
        </w:rPr>
        <w:t>en çok adet belirlenebilir. Bu</w:t>
      </w:r>
      <w:r w:rsidRPr="003D3074">
        <w:rPr>
          <w:rFonts w:ascii="Arial" w:hAnsi="Arial" w:cs="Arial"/>
        </w:rPr>
        <w:t xml:space="preserve"> ürün</w:t>
      </w:r>
      <w:r>
        <w:rPr>
          <w:rFonts w:ascii="Arial" w:hAnsi="Arial" w:cs="Arial"/>
        </w:rPr>
        <w:t>ler</w:t>
      </w:r>
      <w:r w:rsidRPr="003D3074">
        <w:rPr>
          <w:rFonts w:ascii="Arial" w:hAnsi="Arial" w:cs="Arial"/>
        </w:rPr>
        <w:t xml:space="preserve"> için belirtilen sayıdan daha fazlası için </w:t>
      </w:r>
      <w:proofErr w:type="spellStart"/>
      <w:r w:rsidRPr="003D3074">
        <w:rPr>
          <w:rFonts w:ascii="Arial" w:hAnsi="Arial" w:cs="Arial"/>
        </w:rPr>
        <w:t>iskonto</w:t>
      </w:r>
      <w:proofErr w:type="spellEnd"/>
      <w:r w:rsidRPr="003D3074">
        <w:rPr>
          <w:rFonts w:ascii="Arial" w:hAnsi="Arial" w:cs="Arial"/>
        </w:rPr>
        <w:t xml:space="preserve"> yapılmaz. En çok adet sıfır geçilir ise</w:t>
      </w:r>
      <w:r>
        <w:rPr>
          <w:rFonts w:ascii="Arial" w:hAnsi="Arial" w:cs="Arial"/>
        </w:rPr>
        <w:t>,</w:t>
      </w:r>
      <w:r w:rsidRPr="003D3074">
        <w:rPr>
          <w:rFonts w:ascii="Arial" w:hAnsi="Arial" w:cs="Arial"/>
        </w:rPr>
        <w:t xml:space="preserve"> bu üründe sınır verilmediği varsayılır ve istenen sayı için </w:t>
      </w:r>
      <w:proofErr w:type="spellStart"/>
      <w:r w:rsidRPr="003D3074">
        <w:rPr>
          <w:rFonts w:ascii="Arial" w:hAnsi="Arial" w:cs="Arial"/>
        </w:rPr>
        <w:t>iskonto</w:t>
      </w:r>
      <w:proofErr w:type="spellEnd"/>
      <w:r w:rsidRPr="003D3074">
        <w:rPr>
          <w:rFonts w:ascii="Arial" w:hAnsi="Arial" w:cs="Arial"/>
        </w:rPr>
        <w:t xml:space="preserve"> uygulanır. </w:t>
      </w:r>
    </w:p>
    <w:p w:rsidR="009D381A" w:rsidRDefault="009D381A" w:rsidP="009D381A">
      <w:pPr>
        <w:rPr>
          <w:rFonts w:ascii="Arial" w:hAnsi="Arial" w:cs="Arial"/>
        </w:rPr>
      </w:pPr>
      <w:r>
        <w:rPr>
          <w:rFonts w:ascii="Arial" w:hAnsi="Arial" w:cs="Arial"/>
        </w:rPr>
        <w:t>Örneğin 5</w:t>
      </w:r>
      <w:r w:rsidRPr="003D3074">
        <w:rPr>
          <w:rFonts w:ascii="Arial" w:hAnsi="Arial" w:cs="Arial"/>
        </w:rPr>
        <w:t xml:space="preserve"> adetten itibaren %2 </w:t>
      </w:r>
      <w:proofErr w:type="spellStart"/>
      <w:r w:rsidRPr="003D3074">
        <w:rPr>
          <w:rFonts w:ascii="Arial" w:hAnsi="Arial" w:cs="Arial"/>
        </w:rPr>
        <w:t>i</w:t>
      </w:r>
      <w:r>
        <w:rPr>
          <w:rFonts w:ascii="Arial" w:hAnsi="Arial" w:cs="Arial"/>
        </w:rPr>
        <w:t>skonto</w:t>
      </w:r>
      <w:proofErr w:type="spellEnd"/>
      <w:r>
        <w:rPr>
          <w:rFonts w:ascii="Arial" w:hAnsi="Arial" w:cs="Arial"/>
        </w:rPr>
        <w:t xml:space="preserve"> uygula. Bu işlem en çok 9</w:t>
      </w:r>
      <w:r w:rsidRPr="003D3074">
        <w:rPr>
          <w:rFonts w:ascii="Arial" w:hAnsi="Arial" w:cs="Arial"/>
        </w:rPr>
        <w:t xml:space="preserve"> adet üründe uygulanabilir, gibi tanımlar verilebilir.</w:t>
      </w:r>
    </w:p>
    <w:p w:rsidR="009D381A" w:rsidRPr="00DD7F24" w:rsidRDefault="009D381A" w:rsidP="009D381A">
      <w:pPr>
        <w:rPr>
          <w:rFonts w:ascii="Arial" w:hAnsi="Arial" w:cs="Arial"/>
          <w:color w:val="000000" w:themeColor="text1"/>
        </w:rPr>
      </w:pPr>
      <w:r w:rsidRPr="00DD7F24">
        <w:rPr>
          <w:rFonts w:ascii="Arial" w:hAnsi="Arial" w:cs="Arial"/>
          <w:color w:val="000000" w:themeColor="text1"/>
        </w:rPr>
        <w:t xml:space="preserve">Meşrubat alana para indirimi yapılacağını belirten bu örnekte gazoz ve meyve suyu gibi iki farklı stok için ayrı </w:t>
      </w:r>
      <w:proofErr w:type="spellStart"/>
      <w:r w:rsidRPr="00DD7F24">
        <w:rPr>
          <w:rFonts w:ascii="Arial" w:hAnsi="Arial" w:cs="Arial"/>
          <w:color w:val="000000" w:themeColor="text1"/>
        </w:rPr>
        <w:t>ayrı</w:t>
      </w:r>
      <w:proofErr w:type="spellEnd"/>
      <w:r w:rsidRPr="00DD7F24">
        <w:rPr>
          <w:rFonts w:ascii="Arial" w:hAnsi="Arial" w:cs="Arial"/>
          <w:color w:val="000000" w:themeColor="text1"/>
        </w:rPr>
        <w:t xml:space="preserve"> promosyon satırı tanımlanabilir. En çok adet belirtilmediği durumlarda sınır yoktur. İstenilen sayıda satış yapılabilir. Meyve suyu için en çok 20 adet sınırı konulmuş olacağından POS 21. ürün satışına izin vermeyecektir.  </w:t>
      </w:r>
    </w:p>
    <w:p w:rsidR="009D381A" w:rsidRPr="00DD7F24" w:rsidRDefault="009D381A" w:rsidP="009D381A">
      <w:pPr>
        <w:rPr>
          <w:rFonts w:ascii="Arial" w:hAnsi="Arial" w:cs="Arial"/>
          <w:color w:val="000000" w:themeColor="text1"/>
        </w:rPr>
      </w:pPr>
      <w:r w:rsidRPr="00DD7F24">
        <w:rPr>
          <w:rFonts w:ascii="Arial" w:hAnsi="Arial" w:cs="Arial"/>
          <w:color w:val="000000" w:themeColor="text1"/>
        </w:rPr>
        <w:t xml:space="preserve"> Bu promosyon tanımlaması için en çok 7 farklı ürün belirtilebilir.  </w:t>
      </w:r>
    </w:p>
    <w:p w:rsidR="009D381A" w:rsidRDefault="009D381A" w:rsidP="009D381A">
      <w:pPr>
        <w:rPr>
          <w:rFonts w:ascii="Arial" w:hAnsi="Arial" w:cs="Arial"/>
          <w:color w:val="FF0000"/>
        </w:rPr>
      </w:pPr>
    </w:p>
    <w:p w:rsidR="009D381A" w:rsidRPr="00DD7F24" w:rsidRDefault="009D381A" w:rsidP="009D381A">
      <w:pPr>
        <w:rPr>
          <w:rFonts w:ascii="Arial" w:hAnsi="Arial" w:cs="Arial"/>
          <w:b/>
          <w:color w:val="000000" w:themeColor="text1"/>
        </w:rPr>
      </w:pPr>
      <w:r w:rsidRPr="00DD7F24">
        <w:rPr>
          <w:rFonts w:ascii="Arial" w:hAnsi="Arial" w:cs="Arial"/>
          <w:b/>
          <w:color w:val="000000" w:themeColor="text1"/>
        </w:rPr>
        <w:t>(P3) Ürüne Uygulanacak Adet Promosyonu</w:t>
      </w:r>
    </w:p>
    <w:p w:rsidR="009D381A" w:rsidRPr="007062E9" w:rsidRDefault="009D381A" w:rsidP="009D381A">
      <w:pPr>
        <w:rPr>
          <w:rFonts w:ascii="Arial" w:hAnsi="Arial" w:cs="Arial"/>
          <w:color w:val="000000" w:themeColor="text1"/>
        </w:rPr>
      </w:pPr>
      <w:r>
        <w:rPr>
          <w:rFonts w:ascii="Arial" w:hAnsi="Arial" w:cs="Arial"/>
          <w:color w:val="000000" w:themeColor="text1"/>
        </w:rPr>
        <w:t>Ürün promosyonunda seçilen bir ürünün</w:t>
      </w:r>
      <w:r w:rsidRPr="007062E9">
        <w:rPr>
          <w:rFonts w:ascii="Arial" w:hAnsi="Arial" w:cs="Arial"/>
          <w:color w:val="000000" w:themeColor="text1"/>
        </w:rPr>
        <w:t xml:space="preserve"> belirli bir sayıda satılma</w:t>
      </w:r>
      <w:r>
        <w:rPr>
          <w:rFonts w:ascii="Arial" w:hAnsi="Arial" w:cs="Arial"/>
          <w:color w:val="000000" w:themeColor="text1"/>
        </w:rPr>
        <w:t>sı durumunda bu veya başka bir ürün</w:t>
      </w:r>
      <w:r w:rsidRPr="007062E9">
        <w:rPr>
          <w:rFonts w:ascii="Arial" w:hAnsi="Arial" w:cs="Arial"/>
          <w:color w:val="000000" w:themeColor="text1"/>
        </w:rPr>
        <w:t xml:space="preserve">den belirli bir sayıya kadar özel fiyat uygulanır. </w:t>
      </w:r>
    </w:p>
    <w:p w:rsidR="009D381A" w:rsidRPr="007062E9" w:rsidRDefault="009D381A" w:rsidP="009D381A">
      <w:pPr>
        <w:rPr>
          <w:rFonts w:ascii="Arial" w:hAnsi="Arial" w:cs="Arial"/>
          <w:color w:val="000000" w:themeColor="text1"/>
        </w:rPr>
      </w:pPr>
    </w:p>
    <w:p w:rsidR="009D381A" w:rsidRDefault="009D381A" w:rsidP="009D381A">
      <w:pPr>
        <w:rPr>
          <w:rFonts w:ascii="Arial" w:hAnsi="Arial" w:cs="Arial"/>
          <w:color w:val="000000" w:themeColor="text1"/>
        </w:rPr>
      </w:pPr>
      <w:r w:rsidRPr="007062E9">
        <w:rPr>
          <w:rFonts w:ascii="Arial" w:hAnsi="Arial" w:cs="Arial"/>
          <w:color w:val="000000" w:themeColor="text1"/>
        </w:rPr>
        <w:t xml:space="preserve">1 Adet </w:t>
      </w:r>
      <w:r>
        <w:rPr>
          <w:rFonts w:ascii="Arial" w:hAnsi="Arial" w:cs="Arial"/>
          <w:color w:val="000000" w:themeColor="text1"/>
        </w:rPr>
        <w:t xml:space="preserve">okul </w:t>
      </w:r>
      <w:r w:rsidRPr="007062E9">
        <w:rPr>
          <w:rFonts w:ascii="Arial" w:hAnsi="Arial" w:cs="Arial"/>
          <w:color w:val="000000" w:themeColor="text1"/>
        </w:rPr>
        <w:t>çanta</w:t>
      </w:r>
      <w:r>
        <w:rPr>
          <w:rFonts w:ascii="Arial" w:hAnsi="Arial" w:cs="Arial"/>
          <w:color w:val="000000" w:themeColor="text1"/>
        </w:rPr>
        <w:t>sı</w:t>
      </w:r>
      <w:r w:rsidRPr="007062E9">
        <w:rPr>
          <w:rFonts w:ascii="Arial" w:hAnsi="Arial" w:cs="Arial"/>
          <w:color w:val="000000" w:themeColor="text1"/>
        </w:rPr>
        <w:t xml:space="preserve"> alana yanında 2 adete kadar </w:t>
      </w:r>
      <w:r>
        <w:rPr>
          <w:rFonts w:ascii="Arial" w:hAnsi="Arial" w:cs="Arial"/>
          <w:color w:val="000000" w:themeColor="text1"/>
        </w:rPr>
        <w:t xml:space="preserve">kurşun </w:t>
      </w:r>
      <w:r w:rsidRPr="007062E9">
        <w:rPr>
          <w:rFonts w:ascii="Arial" w:hAnsi="Arial" w:cs="Arial"/>
          <w:color w:val="000000" w:themeColor="text1"/>
        </w:rPr>
        <w:t>kalem ücretsizdir veya suluboya 1 adete kada</w:t>
      </w:r>
      <w:r>
        <w:rPr>
          <w:rFonts w:ascii="Arial" w:hAnsi="Arial" w:cs="Arial"/>
          <w:color w:val="000000" w:themeColor="text1"/>
        </w:rPr>
        <w:t xml:space="preserve">r 1 TL'ye verilecektir gibi </w:t>
      </w:r>
      <w:r w:rsidRPr="007062E9">
        <w:rPr>
          <w:rFonts w:ascii="Arial" w:hAnsi="Arial" w:cs="Arial"/>
          <w:color w:val="000000" w:themeColor="text1"/>
        </w:rPr>
        <w:t>tanımlar yapılabilir.</w:t>
      </w:r>
    </w:p>
    <w:p w:rsidR="009D381A" w:rsidRPr="00C523AD" w:rsidRDefault="009D381A" w:rsidP="009D381A">
      <w:pPr>
        <w:rPr>
          <w:rFonts w:ascii="Arial" w:hAnsi="Arial" w:cs="Arial"/>
          <w:color w:val="000000" w:themeColor="text1"/>
        </w:rPr>
      </w:pPr>
      <w:r>
        <w:rPr>
          <w:rFonts w:ascii="Arial" w:hAnsi="Arial" w:cs="Arial"/>
          <w:color w:val="000000" w:themeColor="text1"/>
        </w:rPr>
        <w:lastRenderedPageBreak/>
        <w:t xml:space="preserve">Bu promosyon örneğinde 6 </w:t>
      </w:r>
      <w:proofErr w:type="spellStart"/>
      <w:r>
        <w:rPr>
          <w:rFonts w:ascii="Arial" w:hAnsi="Arial" w:cs="Arial"/>
          <w:color w:val="000000" w:themeColor="text1"/>
        </w:rPr>
        <w:t>KG’lık</w:t>
      </w:r>
      <w:proofErr w:type="spellEnd"/>
      <w:r>
        <w:rPr>
          <w:rFonts w:ascii="Arial" w:hAnsi="Arial" w:cs="Arial"/>
          <w:color w:val="000000" w:themeColor="text1"/>
        </w:rPr>
        <w:t xml:space="preserve"> deterjan</w:t>
      </w:r>
      <w:r w:rsidRPr="00C523AD">
        <w:rPr>
          <w:rFonts w:ascii="Arial" w:hAnsi="Arial" w:cs="Arial"/>
          <w:color w:val="000000" w:themeColor="text1"/>
        </w:rPr>
        <w:t xml:space="preserve"> alan müşteriye</w:t>
      </w:r>
      <w:r>
        <w:rPr>
          <w:rFonts w:ascii="Arial" w:hAnsi="Arial" w:cs="Arial"/>
          <w:color w:val="000000" w:themeColor="text1"/>
        </w:rPr>
        <w:t xml:space="preserve">, yumuşatıcının  5 TL’den </w:t>
      </w:r>
      <w:r w:rsidRPr="00C523AD">
        <w:rPr>
          <w:rFonts w:ascii="Arial" w:hAnsi="Arial" w:cs="Arial"/>
          <w:color w:val="000000" w:themeColor="text1"/>
        </w:rPr>
        <w:t xml:space="preserve">satılacağı belirtilmiştir. </w:t>
      </w:r>
    </w:p>
    <w:p w:rsidR="009D381A" w:rsidRDefault="009D381A" w:rsidP="009D381A">
      <w:pPr>
        <w:rPr>
          <w:rFonts w:ascii="Arial" w:hAnsi="Arial" w:cs="Arial"/>
          <w:color w:val="000000" w:themeColor="text1"/>
        </w:rPr>
      </w:pPr>
      <w:r>
        <w:rPr>
          <w:rFonts w:ascii="Arial" w:hAnsi="Arial" w:cs="Arial"/>
          <w:color w:val="000000" w:themeColor="text1"/>
        </w:rPr>
        <w:t>Birden fazla</w:t>
      </w:r>
      <w:r w:rsidRPr="00C523AD">
        <w:rPr>
          <w:rFonts w:ascii="Arial" w:hAnsi="Arial" w:cs="Arial"/>
          <w:color w:val="000000" w:themeColor="text1"/>
        </w:rPr>
        <w:t xml:space="preserve"> tanım verilebilir.  </w:t>
      </w:r>
    </w:p>
    <w:p w:rsidR="009D381A" w:rsidRDefault="009D381A" w:rsidP="009D381A">
      <w:pPr>
        <w:rPr>
          <w:rFonts w:ascii="Arial" w:hAnsi="Arial" w:cs="Arial"/>
          <w:color w:val="000000" w:themeColor="text1"/>
        </w:rPr>
      </w:pPr>
    </w:p>
    <w:p w:rsidR="009D381A" w:rsidRPr="00F22C28" w:rsidRDefault="009D381A" w:rsidP="009D381A">
      <w:pPr>
        <w:rPr>
          <w:rFonts w:ascii="Arial" w:hAnsi="Arial" w:cs="Arial"/>
          <w:b/>
          <w:color w:val="000000" w:themeColor="text1"/>
        </w:rPr>
      </w:pPr>
      <w:r w:rsidRPr="00F22C28">
        <w:rPr>
          <w:rFonts w:ascii="Arial" w:hAnsi="Arial" w:cs="Arial"/>
          <w:b/>
          <w:color w:val="000000" w:themeColor="text1"/>
        </w:rPr>
        <w:t>(P4) Toplam Tutara Verilecek Ürün Promosyonu</w:t>
      </w:r>
    </w:p>
    <w:p w:rsidR="009D381A" w:rsidRPr="00335C9C" w:rsidRDefault="009D381A" w:rsidP="009D381A">
      <w:pPr>
        <w:rPr>
          <w:rFonts w:ascii="Arial" w:hAnsi="Arial" w:cs="Arial"/>
          <w:color w:val="000000" w:themeColor="text1"/>
        </w:rPr>
      </w:pPr>
    </w:p>
    <w:p w:rsidR="009D381A" w:rsidRPr="00335C9C" w:rsidRDefault="009D381A" w:rsidP="009D381A">
      <w:pPr>
        <w:rPr>
          <w:rFonts w:ascii="Arial" w:hAnsi="Arial" w:cs="Arial"/>
          <w:color w:val="000000" w:themeColor="text1"/>
        </w:rPr>
      </w:pPr>
      <w:r w:rsidRPr="00335C9C">
        <w:rPr>
          <w:rFonts w:ascii="Arial" w:hAnsi="Arial" w:cs="Arial"/>
          <w:color w:val="000000" w:themeColor="text1"/>
        </w:rPr>
        <w:t>Fiş toplamının belirli bir değer ulaşması durumunda</w:t>
      </w:r>
      <w:r>
        <w:rPr>
          <w:rFonts w:ascii="Arial" w:hAnsi="Arial" w:cs="Arial"/>
          <w:color w:val="000000" w:themeColor="text1"/>
        </w:rPr>
        <w:t>,</w:t>
      </w:r>
      <w:r w:rsidRPr="00335C9C">
        <w:rPr>
          <w:rFonts w:ascii="Arial" w:hAnsi="Arial" w:cs="Arial"/>
          <w:color w:val="000000" w:themeColor="text1"/>
        </w:rPr>
        <w:t xml:space="preserve"> belirli ürünler</w:t>
      </w:r>
      <w:r>
        <w:rPr>
          <w:rFonts w:ascii="Arial" w:hAnsi="Arial" w:cs="Arial"/>
          <w:color w:val="000000" w:themeColor="text1"/>
        </w:rPr>
        <w:t>e</w:t>
      </w:r>
      <w:r w:rsidRPr="00335C9C">
        <w:rPr>
          <w:rFonts w:ascii="Arial" w:hAnsi="Arial" w:cs="Arial"/>
          <w:color w:val="000000" w:themeColor="text1"/>
        </w:rPr>
        <w:t xml:space="preserve"> özel fiyat uy</w:t>
      </w:r>
      <w:r>
        <w:rPr>
          <w:rFonts w:ascii="Arial" w:hAnsi="Arial" w:cs="Arial"/>
          <w:color w:val="000000" w:themeColor="text1"/>
        </w:rPr>
        <w:t>gulaması yapılır. Fiş toplamı 60</w:t>
      </w:r>
      <w:r w:rsidRPr="00335C9C">
        <w:rPr>
          <w:rFonts w:ascii="Arial" w:hAnsi="Arial" w:cs="Arial"/>
          <w:color w:val="000000" w:themeColor="text1"/>
        </w:rPr>
        <w:t xml:space="preserve"> TL'ye ulaşırsa</w:t>
      </w:r>
      <w:r>
        <w:rPr>
          <w:rFonts w:ascii="Arial" w:hAnsi="Arial" w:cs="Arial"/>
          <w:color w:val="000000" w:themeColor="text1"/>
        </w:rPr>
        <w:t xml:space="preserve"> X marka çamaşır suyu</w:t>
      </w:r>
      <w:r w:rsidRPr="00335C9C">
        <w:rPr>
          <w:rFonts w:ascii="Arial" w:hAnsi="Arial" w:cs="Arial"/>
          <w:color w:val="000000" w:themeColor="text1"/>
        </w:rPr>
        <w:t xml:space="preserve"> 2 adete kadar 1 TL'den satılabilir gibi tanım verilebilir. </w:t>
      </w:r>
    </w:p>
    <w:p w:rsidR="009D381A" w:rsidRDefault="009D381A" w:rsidP="009D381A">
      <w:pPr>
        <w:rPr>
          <w:rFonts w:ascii="Arial" w:hAnsi="Arial" w:cs="Arial"/>
          <w:color w:val="000000" w:themeColor="text1"/>
        </w:rPr>
      </w:pPr>
      <w:r w:rsidRPr="00335C9C">
        <w:rPr>
          <w:rFonts w:ascii="Arial" w:hAnsi="Arial" w:cs="Arial"/>
          <w:color w:val="000000" w:themeColor="text1"/>
        </w:rPr>
        <w:t xml:space="preserve">Alışveriş tutarı 100 </w:t>
      </w:r>
      <w:r>
        <w:rPr>
          <w:rFonts w:ascii="Arial" w:hAnsi="Arial" w:cs="Arial"/>
          <w:color w:val="000000" w:themeColor="text1"/>
        </w:rPr>
        <w:t>TL veya üzerinde ise 1 paket Meyve suyu</w:t>
      </w:r>
      <w:r w:rsidRPr="00335C9C">
        <w:rPr>
          <w:rFonts w:ascii="Arial" w:hAnsi="Arial" w:cs="Arial"/>
          <w:color w:val="000000" w:themeColor="text1"/>
        </w:rPr>
        <w:t xml:space="preserve"> 1 TL’den satılacaktır. İndirimli fiyat belirtilmezse bu ürünün hediye ürün olduğu anlaşılır ve kasada “Hediye Ürün Kazandınız” uyarısı görüntülenecektir.</w:t>
      </w:r>
    </w:p>
    <w:p w:rsidR="009D381A" w:rsidRPr="00F22C28" w:rsidRDefault="009D381A" w:rsidP="009D381A">
      <w:pPr>
        <w:rPr>
          <w:rFonts w:ascii="Arial" w:hAnsi="Arial" w:cs="Arial"/>
          <w:b/>
          <w:color w:val="000000" w:themeColor="text1"/>
        </w:rPr>
      </w:pPr>
      <w:r w:rsidRPr="00F22C28">
        <w:rPr>
          <w:rFonts w:ascii="Arial" w:hAnsi="Arial" w:cs="Arial"/>
          <w:b/>
          <w:color w:val="000000" w:themeColor="text1"/>
        </w:rPr>
        <w:t>(P5) Toplam Tutara KDV İndirimi</w:t>
      </w:r>
    </w:p>
    <w:p w:rsidR="009D381A" w:rsidRPr="00335C9C" w:rsidRDefault="009D381A" w:rsidP="009D381A">
      <w:pPr>
        <w:rPr>
          <w:rFonts w:ascii="Arial" w:hAnsi="Arial" w:cs="Arial"/>
          <w:color w:val="000000" w:themeColor="text1"/>
        </w:rPr>
      </w:pPr>
      <w:r w:rsidRPr="00335C9C">
        <w:rPr>
          <w:rFonts w:ascii="Arial" w:hAnsi="Arial" w:cs="Arial"/>
          <w:color w:val="000000" w:themeColor="text1"/>
        </w:rPr>
        <w:t>Bu promosyon</w:t>
      </w:r>
      <w:r>
        <w:rPr>
          <w:rFonts w:ascii="Arial" w:hAnsi="Arial" w:cs="Arial"/>
          <w:color w:val="000000" w:themeColor="text1"/>
        </w:rPr>
        <w:t xml:space="preserve"> tanımı</w:t>
      </w:r>
      <w:r w:rsidRPr="00335C9C">
        <w:rPr>
          <w:rFonts w:ascii="Arial" w:hAnsi="Arial" w:cs="Arial"/>
          <w:color w:val="000000" w:themeColor="text1"/>
        </w:rPr>
        <w:t xml:space="preserve"> ile KDV'nin belirli b</w:t>
      </w:r>
      <w:r>
        <w:rPr>
          <w:rFonts w:ascii="Arial" w:hAnsi="Arial" w:cs="Arial"/>
          <w:color w:val="000000" w:themeColor="text1"/>
        </w:rPr>
        <w:t>ir kısmı kadar indirim yapılabilir.</w:t>
      </w:r>
    </w:p>
    <w:p w:rsidR="009D381A" w:rsidRDefault="009D381A" w:rsidP="009D381A">
      <w:pPr>
        <w:rPr>
          <w:rFonts w:ascii="Arial" w:hAnsi="Arial" w:cs="Arial"/>
          <w:color w:val="000000" w:themeColor="text1"/>
        </w:rPr>
      </w:pPr>
      <w:r w:rsidRPr="00335C9C">
        <w:rPr>
          <w:rFonts w:ascii="Arial" w:hAnsi="Arial" w:cs="Arial"/>
          <w:color w:val="000000" w:themeColor="text1"/>
        </w:rPr>
        <w:t>Orantı için bölme işlemi (2'de biri, 3'de biri gibi) uygulanır.</w:t>
      </w:r>
    </w:p>
    <w:p w:rsidR="009D381A" w:rsidRPr="00335C9C" w:rsidRDefault="009D381A" w:rsidP="009D381A">
      <w:pPr>
        <w:rPr>
          <w:rFonts w:ascii="Arial" w:hAnsi="Arial" w:cs="Arial"/>
          <w:color w:val="000000" w:themeColor="text1"/>
        </w:rPr>
      </w:pPr>
      <w:r>
        <w:rPr>
          <w:rFonts w:ascii="Arial" w:hAnsi="Arial" w:cs="Arial"/>
          <w:color w:val="000000" w:themeColor="text1"/>
        </w:rPr>
        <w:t>Fiş toplamı 80</w:t>
      </w:r>
      <w:r w:rsidRPr="00335C9C">
        <w:rPr>
          <w:rFonts w:ascii="Arial" w:hAnsi="Arial" w:cs="Arial"/>
          <w:color w:val="000000" w:themeColor="text1"/>
        </w:rPr>
        <w:t xml:space="preserve"> TL'yi geçerse </w:t>
      </w:r>
    </w:p>
    <w:p w:rsidR="009D381A" w:rsidRPr="00335C9C" w:rsidRDefault="009D381A" w:rsidP="009D381A">
      <w:pPr>
        <w:rPr>
          <w:rFonts w:ascii="Arial" w:hAnsi="Arial" w:cs="Arial"/>
          <w:color w:val="000000" w:themeColor="text1"/>
        </w:rPr>
      </w:pPr>
      <w:r w:rsidRPr="00335C9C">
        <w:rPr>
          <w:rFonts w:ascii="Arial" w:hAnsi="Arial" w:cs="Arial"/>
          <w:color w:val="000000" w:themeColor="text1"/>
        </w:rPr>
        <w:t xml:space="preserve">Nakit alışverişlerde KDV / 2 </w:t>
      </w:r>
      <w:proofErr w:type="spellStart"/>
      <w:r w:rsidRPr="00335C9C">
        <w:rPr>
          <w:rFonts w:ascii="Arial" w:hAnsi="Arial" w:cs="Arial"/>
          <w:color w:val="000000" w:themeColor="text1"/>
        </w:rPr>
        <w:t>kadarlık</w:t>
      </w:r>
      <w:proofErr w:type="spellEnd"/>
      <w:r w:rsidRPr="00335C9C">
        <w:rPr>
          <w:rFonts w:ascii="Arial" w:hAnsi="Arial" w:cs="Arial"/>
          <w:color w:val="000000" w:themeColor="text1"/>
        </w:rPr>
        <w:t xml:space="preserve"> </w:t>
      </w:r>
    </w:p>
    <w:p w:rsidR="009D381A" w:rsidRPr="00335C9C" w:rsidRDefault="009D381A" w:rsidP="009D381A">
      <w:pPr>
        <w:rPr>
          <w:rFonts w:ascii="Arial" w:hAnsi="Arial" w:cs="Arial"/>
          <w:color w:val="000000" w:themeColor="text1"/>
        </w:rPr>
      </w:pPr>
      <w:r w:rsidRPr="00335C9C">
        <w:rPr>
          <w:rFonts w:ascii="Arial" w:hAnsi="Arial" w:cs="Arial"/>
          <w:color w:val="000000" w:themeColor="text1"/>
        </w:rPr>
        <w:t xml:space="preserve">Kredili alışverişlerde KDV / 3 </w:t>
      </w:r>
      <w:proofErr w:type="spellStart"/>
      <w:r w:rsidRPr="00335C9C">
        <w:rPr>
          <w:rFonts w:ascii="Arial" w:hAnsi="Arial" w:cs="Arial"/>
          <w:color w:val="000000" w:themeColor="text1"/>
        </w:rPr>
        <w:t>kadarlık</w:t>
      </w:r>
      <w:proofErr w:type="spellEnd"/>
      <w:r w:rsidRPr="00335C9C">
        <w:rPr>
          <w:rFonts w:ascii="Arial" w:hAnsi="Arial" w:cs="Arial"/>
          <w:color w:val="000000" w:themeColor="text1"/>
        </w:rPr>
        <w:t xml:space="preserve"> bedel </w:t>
      </w:r>
      <w:proofErr w:type="spellStart"/>
      <w:r w:rsidRPr="00335C9C">
        <w:rPr>
          <w:rFonts w:ascii="Arial" w:hAnsi="Arial" w:cs="Arial"/>
          <w:color w:val="000000" w:themeColor="text1"/>
        </w:rPr>
        <w:t>iskontosu</w:t>
      </w:r>
      <w:proofErr w:type="spellEnd"/>
      <w:r w:rsidRPr="00335C9C">
        <w:rPr>
          <w:rFonts w:ascii="Arial" w:hAnsi="Arial" w:cs="Arial"/>
          <w:color w:val="000000" w:themeColor="text1"/>
        </w:rPr>
        <w:t xml:space="preserve"> yap</w:t>
      </w:r>
      <w:r>
        <w:rPr>
          <w:rFonts w:ascii="Arial" w:hAnsi="Arial" w:cs="Arial"/>
          <w:color w:val="000000" w:themeColor="text1"/>
        </w:rPr>
        <w:t>, şeklinde tanımlar yapılabilir.</w:t>
      </w:r>
      <w:r w:rsidRPr="00335C9C">
        <w:rPr>
          <w:rFonts w:ascii="Arial" w:hAnsi="Arial" w:cs="Arial"/>
          <w:color w:val="000000" w:themeColor="text1"/>
        </w:rPr>
        <w:t xml:space="preserve"> </w:t>
      </w:r>
    </w:p>
    <w:p w:rsidR="009D381A" w:rsidRDefault="009D381A" w:rsidP="009D381A">
      <w:pPr>
        <w:rPr>
          <w:rFonts w:ascii="Arial" w:hAnsi="Arial" w:cs="Arial"/>
          <w:color w:val="000000" w:themeColor="text1"/>
        </w:rPr>
      </w:pPr>
      <w:r w:rsidRPr="00335C9C">
        <w:rPr>
          <w:rFonts w:ascii="Arial" w:hAnsi="Arial" w:cs="Arial"/>
          <w:color w:val="000000" w:themeColor="text1"/>
        </w:rPr>
        <w:t>Bu örnekte hem nak</w:t>
      </w:r>
      <w:r>
        <w:rPr>
          <w:rFonts w:ascii="Arial" w:hAnsi="Arial" w:cs="Arial"/>
          <w:color w:val="000000" w:themeColor="text1"/>
        </w:rPr>
        <w:t xml:space="preserve">it hem de kredili satışlarda 150 </w:t>
      </w:r>
      <w:r w:rsidRPr="00335C9C">
        <w:rPr>
          <w:rFonts w:ascii="Arial" w:hAnsi="Arial" w:cs="Arial"/>
          <w:color w:val="000000" w:themeColor="text1"/>
        </w:rPr>
        <w:t>TL’yi aşan alışverişlerde topla</w:t>
      </w:r>
      <w:r>
        <w:rPr>
          <w:rFonts w:ascii="Arial" w:hAnsi="Arial" w:cs="Arial"/>
          <w:color w:val="000000" w:themeColor="text1"/>
        </w:rPr>
        <w:t xml:space="preserve">m KDV’nin yarısının alınacağı </w:t>
      </w:r>
      <w:r w:rsidRPr="00335C9C">
        <w:rPr>
          <w:rFonts w:ascii="Arial" w:hAnsi="Arial" w:cs="Arial"/>
          <w:color w:val="000000" w:themeColor="text1"/>
        </w:rPr>
        <w:t xml:space="preserve">belirtilmektedir.  </w:t>
      </w:r>
    </w:p>
    <w:p w:rsidR="009D381A" w:rsidRPr="00FD1081" w:rsidRDefault="009D381A" w:rsidP="009D381A">
      <w:pPr>
        <w:rPr>
          <w:rFonts w:ascii="Arial" w:hAnsi="Arial" w:cs="Arial"/>
          <w:b/>
          <w:color w:val="000000" w:themeColor="text1"/>
        </w:rPr>
      </w:pPr>
      <w:r w:rsidRPr="00FD1081">
        <w:rPr>
          <w:rFonts w:ascii="Arial" w:hAnsi="Arial" w:cs="Arial"/>
          <w:b/>
          <w:color w:val="000000" w:themeColor="text1"/>
        </w:rPr>
        <w:t>(P6) Reyon İndirimi</w:t>
      </w:r>
    </w:p>
    <w:p w:rsidR="009D381A" w:rsidRPr="0047450D" w:rsidRDefault="009D381A" w:rsidP="009D381A">
      <w:pPr>
        <w:rPr>
          <w:rFonts w:ascii="Arial" w:hAnsi="Arial" w:cs="Arial"/>
          <w:color w:val="000000" w:themeColor="text1"/>
        </w:rPr>
      </w:pPr>
      <w:r>
        <w:rPr>
          <w:rFonts w:ascii="Arial" w:hAnsi="Arial" w:cs="Arial"/>
          <w:color w:val="000000" w:themeColor="text1"/>
        </w:rPr>
        <w:t>Marketlerde Departman</w:t>
      </w:r>
      <w:r w:rsidRPr="0047450D">
        <w:rPr>
          <w:rFonts w:ascii="Arial" w:hAnsi="Arial" w:cs="Arial"/>
          <w:color w:val="000000" w:themeColor="text1"/>
        </w:rPr>
        <w:t xml:space="preserve"> bazında dip </w:t>
      </w:r>
      <w:proofErr w:type="spellStart"/>
      <w:r w:rsidRPr="0047450D">
        <w:rPr>
          <w:rFonts w:ascii="Arial" w:hAnsi="Arial" w:cs="Arial"/>
          <w:color w:val="000000" w:themeColor="text1"/>
        </w:rPr>
        <w:t>iskonto</w:t>
      </w:r>
      <w:proofErr w:type="spellEnd"/>
      <w:r w:rsidRPr="0047450D">
        <w:rPr>
          <w:rFonts w:ascii="Arial" w:hAnsi="Arial" w:cs="Arial"/>
          <w:color w:val="000000" w:themeColor="text1"/>
        </w:rPr>
        <w:t xml:space="preserve"> uygulaması içindir. </w:t>
      </w:r>
    </w:p>
    <w:p w:rsidR="009D381A" w:rsidRPr="0047450D" w:rsidRDefault="009D381A" w:rsidP="009D381A">
      <w:pPr>
        <w:rPr>
          <w:rFonts w:ascii="Arial" w:hAnsi="Arial" w:cs="Arial"/>
          <w:color w:val="000000" w:themeColor="text1"/>
        </w:rPr>
      </w:pPr>
      <w:r w:rsidRPr="0047450D">
        <w:rPr>
          <w:rFonts w:ascii="Arial" w:hAnsi="Arial" w:cs="Arial"/>
          <w:color w:val="000000" w:themeColor="text1"/>
        </w:rPr>
        <w:t>Belirtilen Departmana ait</w:t>
      </w:r>
      <w:r>
        <w:rPr>
          <w:rFonts w:ascii="Arial" w:hAnsi="Arial" w:cs="Arial"/>
          <w:color w:val="000000" w:themeColor="text1"/>
        </w:rPr>
        <w:t>,</w:t>
      </w:r>
      <w:r w:rsidRPr="0047450D">
        <w:rPr>
          <w:rFonts w:ascii="Arial" w:hAnsi="Arial" w:cs="Arial"/>
          <w:color w:val="000000" w:themeColor="text1"/>
        </w:rPr>
        <w:t xml:space="preserve"> satış toplamına belirtilecek oran kadar </w:t>
      </w:r>
      <w:proofErr w:type="spellStart"/>
      <w:r w:rsidRPr="0047450D">
        <w:rPr>
          <w:rFonts w:ascii="Arial" w:hAnsi="Arial" w:cs="Arial"/>
          <w:color w:val="000000" w:themeColor="text1"/>
        </w:rPr>
        <w:t>iskonto</w:t>
      </w:r>
      <w:proofErr w:type="spellEnd"/>
      <w:r w:rsidRPr="0047450D">
        <w:rPr>
          <w:rFonts w:ascii="Arial" w:hAnsi="Arial" w:cs="Arial"/>
          <w:color w:val="000000" w:themeColor="text1"/>
        </w:rPr>
        <w:t xml:space="preserve"> yapılır ya da </w:t>
      </w:r>
      <w:r>
        <w:rPr>
          <w:rFonts w:ascii="Arial" w:hAnsi="Arial" w:cs="Arial"/>
          <w:color w:val="000000" w:themeColor="text1"/>
        </w:rPr>
        <w:t xml:space="preserve">bir bedel belirtilerek doğrudan o </w:t>
      </w:r>
      <w:r w:rsidRPr="0047450D">
        <w:rPr>
          <w:rFonts w:ascii="Arial" w:hAnsi="Arial" w:cs="Arial"/>
          <w:color w:val="000000" w:themeColor="text1"/>
        </w:rPr>
        <w:t xml:space="preserve">kadar bedel düşülür. </w:t>
      </w:r>
    </w:p>
    <w:p w:rsidR="009D381A" w:rsidRPr="0047450D" w:rsidRDefault="009D381A" w:rsidP="009D381A">
      <w:pPr>
        <w:rPr>
          <w:rFonts w:ascii="Arial" w:hAnsi="Arial" w:cs="Arial"/>
          <w:color w:val="000000" w:themeColor="text1"/>
        </w:rPr>
      </w:pPr>
      <w:r w:rsidRPr="0047450D">
        <w:rPr>
          <w:rFonts w:ascii="Arial" w:hAnsi="Arial" w:cs="Arial"/>
          <w:color w:val="000000" w:themeColor="text1"/>
        </w:rPr>
        <w:t xml:space="preserve">Müşteri kayıtlı ise buna ait standart </w:t>
      </w:r>
      <w:proofErr w:type="spellStart"/>
      <w:r w:rsidRPr="0047450D">
        <w:rPr>
          <w:rFonts w:ascii="Arial" w:hAnsi="Arial" w:cs="Arial"/>
          <w:color w:val="000000" w:themeColor="text1"/>
        </w:rPr>
        <w:t>iskonto</w:t>
      </w:r>
      <w:proofErr w:type="spellEnd"/>
      <w:r w:rsidRPr="0047450D">
        <w:rPr>
          <w:rFonts w:ascii="Arial" w:hAnsi="Arial" w:cs="Arial"/>
          <w:color w:val="000000" w:themeColor="text1"/>
        </w:rPr>
        <w:t xml:space="preserve"> olabilir. </w:t>
      </w:r>
    </w:p>
    <w:p w:rsidR="009D381A" w:rsidRPr="0047450D" w:rsidRDefault="009D381A" w:rsidP="009D381A">
      <w:pPr>
        <w:rPr>
          <w:rFonts w:ascii="Arial" w:hAnsi="Arial" w:cs="Arial"/>
          <w:color w:val="000000" w:themeColor="text1"/>
        </w:rPr>
      </w:pPr>
      <w:r w:rsidRPr="0047450D">
        <w:rPr>
          <w:rFonts w:ascii="Arial" w:hAnsi="Arial" w:cs="Arial"/>
          <w:color w:val="000000" w:themeColor="text1"/>
        </w:rPr>
        <w:t xml:space="preserve">Müşteri </w:t>
      </w:r>
      <w:proofErr w:type="spellStart"/>
      <w:r w:rsidRPr="0047450D">
        <w:rPr>
          <w:rFonts w:ascii="Arial" w:hAnsi="Arial" w:cs="Arial"/>
          <w:color w:val="000000" w:themeColor="text1"/>
        </w:rPr>
        <w:t>iskontosu</w:t>
      </w:r>
      <w:proofErr w:type="spellEnd"/>
      <w:r w:rsidRPr="0047450D">
        <w:rPr>
          <w:rFonts w:ascii="Arial" w:hAnsi="Arial" w:cs="Arial"/>
          <w:color w:val="000000" w:themeColor="text1"/>
        </w:rPr>
        <w:t xml:space="preserve"> bu departman satış </w:t>
      </w:r>
      <w:proofErr w:type="spellStart"/>
      <w:r w:rsidRPr="0047450D">
        <w:rPr>
          <w:rFonts w:ascii="Arial" w:hAnsi="Arial" w:cs="Arial"/>
          <w:color w:val="000000" w:themeColor="text1"/>
        </w:rPr>
        <w:t>iskontosundan</w:t>
      </w:r>
      <w:proofErr w:type="spellEnd"/>
      <w:r w:rsidRPr="0047450D">
        <w:rPr>
          <w:rFonts w:ascii="Arial" w:hAnsi="Arial" w:cs="Arial"/>
          <w:color w:val="000000" w:themeColor="text1"/>
        </w:rPr>
        <w:t xml:space="preserve"> daha fazla olacak ise</w:t>
      </w:r>
      <w:r>
        <w:rPr>
          <w:rFonts w:ascii="Arial" w:hAnsi="Arial" w:cs="Arial"/>
          <w:color w:val="000000" w:themeColor="text1"/>
        </w:rPr>
        <w:t>,</w:t>
      </w:r>
      <w:r w:rsidRPr="0047450D">
        <w:rPr>
          <w:rFonts w:ascii="Arial" w:hAnsi="Arial" w:cs="Arial"/>
          <w:color w:val="000000" w:themeColor="text1"/>
        </w:rPr>
        <w:t xml:space="preserve"> istenirse Müşteri </w:t>
      </w:r>
      <w:proofErr w:type="spellStart"/>
      <w:r w:rsidRPr="0047450D">
        <w:rPr>
          <w:rFonts w:ascii="Arial" w:hAnsi="Arial" w:cs="Arial"/>
          <w:color w:val="000000" w:themeColor="text1"/>
        </w:rPr>
        <w:t>iskontosu</w:t>
      </w:r>
      <w:proofErr w:type="spellEnd"/>
      <w:r w:rsidRPr="0047450D">
        <w:rPr>
          <w:rFonts w:ascii="Arial" w:hAnsi="Arial" w:cs="Arial"/>
          <w:color w:val="000000" w:themeColor="text1"/>
        </w:rPr>
        <w:t xml:space="preserve"> esas alınabilir. </w:t>
      </w:r>
    </w:p>
    <w:p w:rsidR="009D381A" w:rsidRPr="0047450D" w:rsidRDefault="009D381A" w:rsidP="009D381A">
      <w:pPr>
        <w:rPr>
          <w:rFonts w:ascii="Arial" w:hAnsi="Arial" w:cs="Arial"/>
          <w:color w:val="000000" w:themeColor="text1"/>
        </w:rPr>
      </w:pPr>
      <w:r w:rsidRPr="0047450D">
        <w:rPr>
          <w:rFonts w:ascii="Arial" w:hAnsi="Arial" w:cs="Arial"/>
          <w:color w:val="000000" w:themeColor="text1"/>
        </w:rPr>
        <w:t xml:space="preserve">Bu amaçla bir seçenek verilmiştir. </w:t>
      </w:r>
    </w:p>
    <w:p w:rsidR="009D381A" w:rsidRDefault="009D381A" w:rsidP="009D381A">
      <w:pPr>
        <w:rPr>
          <w:rFonts w:ascii="Arial" w:hAnsi="Arial" w:cs="Arial"/>
          <w:color w:val="000000" w:themeColor="text1"/>
        </w:rPr>
      </w:pPr>
      <w:r w:rsidRPr="0047450D">
        <w:rPr>
          <w:rFonts w:ascii="Arial" w:hAnsi="Arial" w:cs="Arial"/>
          <w:color w:val="000000" w:themeColor="text1"/>
        </w:rPr>
        <w:t>Belirtilen departman</w:t>
      </w:r>
      <w:r>
        <w:rPr>
          <w:rFonts w:ascii="Arial" w:hAnsi="Arial" w:cs="Arial"/>
          <w:color w:val="000000" w:themeColor="text1"/>
        </w:rPr>
        <w:t>larda ki satışlarda bu mallar için %2</w:t>
      </w:r>
      <w:r w:rsidRPr="0047450D">
        <w:rPr>
          <w:rFonts w:ascii="Arial" w:hAnsi="Arial" w:cs="Arial"/>
          <w:color w:val="000000" w:themeColor="text1"/>
        </w:rPr>
        <w:t xml:space="preserve"> </w:t>
      </w:r>
      <w:proofErr w:type="spellStart"/>
      <w:r w:rsidRPr="0047450D">
        <w:rPr>
          <w:rFonts w:ascii="Arial" w:hAnsi="Arial" w:cs="Arial"/>
          <w:color w:val="000000" w:themeColor="text1"/>
        </w:rPr>
        <w:t>iskonto</w:t>
      </w:r>
      <w:proofErr w:type="spellEnd"/>
      <w:r w:rsidRPr="0047450D">
        <w:rPr>
          <w:rFonts w:ascii="Arial" w:hAnsi="Arial" w:cs="Arial"/>
          <w:color w:val="000000" w:themeColor="text1"/>
        </w:rPr>
        <w:t xml:space="preserve"> uygula</w:t>
      </w:r>
      <w:r>
        <w:rPr>
          <w:rFonts w:ascii="Arial" w:hAnsi="Arial" w:cs="Arial"/>
          <w:color w:val="000000" w:themeColor="text1"/>
        </w:rPr>
        <w:t>nabilir,15</w:t>
      </w:r>
      <w:r w:rsidRPr="0047450D">
        <w:rPr>
          <w:rFonts w:ascii="Arial" w:hAnsi="Arial" w:cs="Arial"/>
          <w:color w:val="000000" w:themeColor="text1"/>
        </w:rPr>
        <w:t xml:space="preserve"> TL doğrudan düş gibi tanımlar verilebilir.</w:t>
      </w:r>
    </w:p>
    <w:p w:rsidR="009D381A" w:rsidRDefault="009D381A" w:rsidP="009D381A">
      <w:pPr>
        <w:rPr>
          <w:rFonts w:ascii="Arial" w:hAnsi="Arial" w:cs="Arial"/>
          <w:color w:val="000000" w:themeColor="text1"/>
        </w:rPr>
      </w:pPr>
      <w:r>
        <w:rPr>
          <w:rFonts w:ascii="Arial" w:hAnsi="Arial" w:cs="Arial"/>
          <w:color w:val="000000" w:themeColor="text1"/>
        </w:rPr>
        <w:t>Şarküteri</w:t>
      </w:r>
      <w:r w:rsidRPr="0047450D">
        <w:rPr>
          <w:rFonts w:ascii="Arial" w:hAnsi="Arial" w:cs="Arial"/>
          <w:color w:val="000000" w:themeColor="text1"/>
        </w:rPr>
        <w:t xml:space="preserve"> reyonundan yapılan alışverişlerin to</w:t>
      </w:r>
      <w:r>
        <w:rPr>
          <w:rFonts w:ascii="Arial" w:hAnsi="Arial" w:cs="Arial"/>
          <w:color w:val="000000" w:themeColor="text1"/>
        </w:rPr>
        <w:t>plamı üzerinden %10</w:t>
      </w:r>
      <w:r w:rsidRPr="0047450D">
        <w:rPr>
          <w:rFonts w:ascii="Arial" w:hAnsi="Arial" w:cs="Arial"/>
          <w:color w:val="000000" w:themeColor="text1"/>
        </w:rPr>
        <w:t xml:space="preserve"> indirim olacağı belirtilmiştir. Oran yerine direkt indirim bedeli de girilebilirdi. Hem oran hem de </w:t>
      </w:r>
      <w:proofErr w:type="spellStart"/>
      <w:r w:rsidRPr="0047450D">
        <w:rPr>
          <w:rFonts w:ascii="Arial" w:hAnsi="Arial" w:cs="Arial"/>
          <w:color w:val="000000" w:themeColor="text1"/>
        </w:rPr>
        <w:t>iskonto</w:t>
      </w:r>
      <w:proofErr w:type="spellEnd"/>
      <w:r w:rsidRPr="0047450D">
        <w:rPr>
          <w:rFonts w:ascii="Arial" w:hAnsi="Arial" w:cs="Arial"/>
          <w:color w:val="000000" w:themeColor="text1"/>
        </w:rPr>
        <w:t xml:space="preserve"> bedeli yazılacak olursa</w:t>
      </w:r>
      <w:r>
        <w:rPr>
          <w:rFonts w:ascii="Arial" w:hAnsi="Arial" w:cs="Arial"/>
          <w:color w:val="000000" w:themeColor="text1"/>
        </w:rPr>
        <w:t>,</w:t>
      </w:r>
      <w:r w:rsidRPr="0047450D">
        <w:rPr>
          <w:rFonts w:ascii="Arial" w:hAnsi="Arial" w:cs="Arial"/>
          <w:color w:val="000000" w:themeColor="text1"/>
        </w:rPr>
        <w:t xml:space="preserve"> prog</w:t>
      </w:r>
      <w:r>
        <w:rPr>
          <w:rFonts w:ascii="Arial" w:hAnsi="Arial" w:cs="Arial"/>
          <w:color w:val="000000" w:themeColor="text1"/>
        </w:rPr>
        <w:t xml:space="preserve">ram sadece girilmiş olan oranı </w:t>
      </w:r>
      <w:r w:rsidRPr="0047450D">
        <w:rPr>
          <w:rFonts w:ascii="Arial" w:hAnsi="Arial" w:cs="Arial"/>
          <w:color w:val="000000" w:themeColor="text1"/>
        </w:rPr>
        <w:t xml:space="preserve">dikkate alır. </w:t>
      </w:r>
      <w:proofErr w:type="spellStart"/>
      <w:r w:rsidRPr="0047450D">
        <w:rPr>
          <w:rFonts w:ascii="Arial" w:hAnsi="Arial" w:cs="Arial"/>
          <w:color w:val="000000" w:themeColor="text1"/>
        </w:rPr>
        <w:t>İskonto</w:t>
      </w:r>
      <w:proofErr w:type="spellEnd"/>
      <w:r w:rsidRPr="0047450D">
        <w:rPr>
          <w:rFonts w:ascii="Arial" w:hAnsi="Arial" w:cs="Arial"/>
          <w:color w:val="000000" w:themeColor="text1"/>
        </w:rPr>
        <w:t xml:space="preserve"> bedeline bakmaz.</w:t>
      </w:r>
    </w:p>
    <w:p w:rsidR="009D381A" w:rsidRDefault="009D381A" w:rsidP="009D381A">
      <w:pPr>
        <w:rPr>
          <w:rFonts w:ascii="Arial" w:hAnsi="Arial" w:cs="Arial"/>
          <w:color w:val="000000" w:themeColor="text1"/>
        </w:rPr>
      </w:pPr>
      <w:r>
        <w:rPr>
          <w:rFonts w:ascii="Arial" w:hAnsi="Arial" w:cs="Arial"/>
          <w:color w:val="000000" w:themeColor="text1"/>
        </w:rPr>
        <w:lastRenderedPageBreak/>
        <w:t>Yukarıda yazılan örnekler için pos kasa parametrelerinde tanımlamış Reyon Bilgisi İçin Stok Özel Grup Başlığı alanı içinde tanımlanmış bilgiler kullanılır.</w:t>
      </w:r>
    </w:p>
    <w:p w:rsidR="009D381A" w:rsidRDefault="009D381A" w:rsidP="009D381A">
      <w:pPr>
        <w:rPr>
          <w:rFonts w:ascii="Arial" w:hAnsi="Arial" w:cs="Arial"/>
          <w:color w:val="000000" w:themeColor="text1"/>
        </w:rPr>
      </w:pPr>
      <w:r>
        <w:rPr>
          <w:rFonts w:ascii="Arial" w:hAnsi="Arial" w:cs="Arial"/>
          <w:color w:val="000000" w:themeColor="text1"/>
        </w:rPr>
        <w:t>Reyon İndirimi Promosyonunun uygulanabilmesi ve pos cihazına gönderilebilmesi için, Hareketler- Pos İşlemleri – Pos Stok /Fiyat Gönderme ekranında, Reyon.</w:t>
      </w:r>
      <w:proofErr w:type="spellStart"/>
      <w:r>
        <w:rPr>
          <w:rFonts w:ascii="Arial" w:hAnsi="Arial" w:cs="Arial"/>
          <w:color w:val="000000" w:themeColor="text1"/>
        </w:rPr>
        <w:t>dat</w:t>
      </w:r>
      <w:proofErr w:type="spellEnd"/>
      <w:r>
        <w:rPr>
          <w:rFonts w:ascii="Arial" w:hAnsi="Arial" w:cs="Arial"/>
          <w:color w:val="000000" w:themeColor="text1"/>
        </w:rPr>
        <w:t xml:space="preserve"> Gönderilsin filtresi seçimi yapılmalıdır.</w:t>
      </w:r>
    </w:p>
    <w:p w:rsidR="009D381A" w:rsidRDefault="009D381A" w:rsidP="009D381A">
      <w:pPr>
        <w:rPr>
          <w:rFonts w:ascii="Arial" w:hAnsi="Arial" w:cs="Arial"/>
          <w:color w:val="000000" w:themeColor="text1"/>
        </w:rPr>
      </w:pPr>
    </w:p>
    <w:p w:rsidR="009D381A" w:rsidRDefault="009D381A" w:rsidP="009D381A">
      <w:pPr>
        <w:rPr>
          <w:rFonts w:ascii="Arial" w:hAnsi="Arial" w:cs="Arial"/>
          <w:color w:val="000000" w:themeColor="text1"/>
        </w:rPr>
      </w:pPr>
    </w:p>
    <w:p w:rsidR="009D381A" w:rsidRPr="00097DE1" w:rsidRDefault="009D381A" w:rsidP="009D381A">
      <w:pPr>
        <w:rPr>
          <w:rFonts w:ascii="Arial" w:hAnsi="Arial" w:cs="Arial"/>
          <w:b/>
          <w:color w:val="000000" w:themeColor="text1"/>
        </w:rPr>
      </w:pPr>
      <w:r w:rsidRPr="00097DE1">
        <w:rPr>
          <w:rFonts w:ascii="Arial" w:hAnsi="Arial" w:cs="Arial"/>
          <w:color w:val="000000" w:themeColor="text1"/>
        </w:rPr>
        <w:t xml:space="preserve"> </w:t>
      </w:r>
      <w:r w:rsidRPr="00097DE1">
        <w:rPr>
          <w:rFonts w:ascii="Arial" w:hAnsi="Arial" w:cs="Arial"/>
          <w:b/>
          <w:color w:val="000000" w:themeColor="text1"/>
        </w:rPr>
        <w:t>(P7) Grup Promosyonu</w:t>
      </w:r>
    </w:p>
    <w:p w:rsidR="009D381A" w:rsidRPr="00455E36" w:rsidRDefault="009D381A" w:rsidP="009D381A">
      <w:pPr>
        <w:rPr>
          <w:rFonts w:ascii="Arial" w:hAnsi="Arial" w:cs="Arial"/>
          <w:color w:val="000000" w:themeColor="text1"/>
        </w:rPr>
      </w:pPr>
      <w:r>
        <w:rPr>
          <w:rFonts w:ascii="Arial" w:hAnsi="Arial" w:cs="Arial"/>
          <w:color w:val="000000" w:themeColor="text1"/>
        </w:rPr>
        <w:t xml:space="preserve"> </w:t>
      </w:r>
      <w:r w:rsidRPr="00455E36">
        <w:rPr>
          <w:rFonts w:ascii="Arial" w:hAnsi="Arial" w:cs="Arial"/>
          <w:color w:val="000000" w:themeColor="text1"/>
        </w:rPr>
        <w:t xml:space="preserve">Belirtilen Ürün grubuna sahip ürünlerden belirli bir bedele kadar alınca bunlara oran veya bedel </w:t>
      </w:r>
      <w:proofErr w:type="spellStart"/>
      <w:r w:rsidRPr="00455E36">
        <w:rPr>
          <w:rFonts w:ascii="Arial" w:hAnsi="Arial" w:cs="Arial"/>
          <w:color w:val="000000" w:themeColor="text1"/>
        </w:rPr>
        <w:t>iskontosu</w:t>
      </w:r>
      <w:proofErr w:type="spellEnd"/>
      <w:r w:rsidRPr="00455E36">
        <w:rPr>
          <w:rFonts w:ascii="Arial" w:hAnsi="Arial" w:cs="Arial"/>
          <w:color w:val="000000" w:themeColor="text1"/>
        </w:rPr>
        <w:t xml:space="preserve"> yapılır. </w:t>
      </w:r>
    </w:p>
    <w:p w:rsidR="009D381A" w:rsidRPr="00455E36" w:rsidRDefault="009D381A" w:rsidP="009D381A">
      <w:pPr>
        <w:rPr>
          <w:rFonts w:ascii="Arial" w:hAnsi="Arial" w:cs="Arial"/>
          <w:color w:val="000000" w:themeColor="text1"/>
        </w:rPr>
      </w:pPr>
      <w:r w:rsidRPr="00455E36">
        <w:rPr>
          <w:rFonts w:ascii="Arial" w:hAnsi="Arial" w:cs="Arial"/>
          <w:color w:val="000000" w:themeColor="text1"/>
        </w:rPr>
        <w:t xml:space="preserve">Ayrıca belirtilen üründen belirtilen adede kadar belirtilen fiyattan verilir. </w:t>
      </w:r>
    </w:p>
    <w:p w:rsidR="009D381A" w:rsidRPr="00455E36" w:rsidRDefault="009D381A" w:rsidP="009D381A">
      <w:pPr>
        <w:rPr>
          <w:rFonts w:ascii="Arial" w:hAnsi="Arial" w:cs="Arial"/>
          <w:color w:val="000000" w:themeColor="text1"/>
        </w:rPr>
      </w:pPr>
      <w:r w:rsidRPr="00455E36">
        <w:rPr>
          <w:rFonts w:ascii="Arial" w:hAnsi="Arial" w:cs="Arial"/>
          <w:color w:val="000000" w:themeColor="text1"/>
        </w:rPr>
        <w:t xml:space="preserve"> </w:t>
      </w:r>
    </w:p>
    <w:p w:rsidR="009D381A" w:rsidRPr="00455E36" w:rsidRDefault="009D381A" w:rsidP="009D381A">
      <w:pPr>
        <w:rPr>
          <w:rFonts w:ascii="Arial" w:hAnsi="Arial" w:cs="Arial"/>
          <w:color w:val="000000" w:themeColor="text1"/>
        </w:rPr>
      </w:pPr>
      <w:r w:rsidRPr="00455E36">
        <w:rPr>
          <w:rFonts w:ascii="Arial" w:hAnsi="Arial" w:cs="Arial"/>
          <w:color w:val="000000" w:themeColor="text1"/>
        </w:rPr>
        <w:t xml:space="preserve">2 </w:t>
      </w:r>
      <w:proofErr w:type="spellStart"/>
      <w:r w:rsidRPr="00455E36">
        <w:rPr>
          <w:rFonts w:ascii="Arial" w:hAnsi="Arial" w:cs="Arial"/>
          <w:color w:val="000000" w:themeColor="text1"/>
        </w:rPr>
        <w:t>nolu</w:t>
      </w:r>
      <w:proofErr w:type="spellEnd"/>
      <w:r w:rsidRPr="00455E36">
        <w:rPr>
          <w:rFonts w:ascii="Arial" w:hAnsi="Arial" w:cs="Arial"/>
          <w:color w:val="000000" w:themeColor="text1"/>
        </w:rPr>
        <w:t xml:space="preserve"> ürün grubuna </w:t>
      </w:r>
      <w:r>
        <w:rPr>
          <w:rFonts w:ascii="Arial" w:hAnsi="Arial" w:cs="Arial"/>
          <w:color w:val="000000" w:themeColor="text1"/>
        </w:rPr>
        <w:t>sahip ürünlerin toplam bedeli 50</w:t>
      </w:r>
      <w:r w:rsidRPr="00455E36">
        <w:rPr>
          <w:rFonts w:ascii="Arial" w:hAnsi="Arial" w:cs="Arial"/>
          <w:color w:val="000000" w:themeColor="text1"/>
        </w:rPr>
        <w:t xml:space="preserve"> TL olmuş ise bu ürünlere %10 </w:t>
      </w:r>
      <w:proofErr w:type="spellStart"/>
      <w:r w:rsidRPr="00455E36">
        <w:rPr>
          <w:rFonts w:ascii="Arial" w:hAnsi="Arial" w:cs="Arial"/>
          <w:color w:val="000000" w:themeColor="text1"/>
        </w:rPr>
        <w:t>iskonto</w:t>
      </w:r>
      <w:proofErr w:type="spellEnd"/>
      <w:r w:rsidRPr="00455E36">
        <w:rPr>
          <w:rFonts w:ascii="Arial" w:hAnsi="Arial" w:cs="Arial"/>
          <w:color w:val="000000" w:themeColor="text1"/>
        </w:rPr>
        <w:t xml:space="preserve"> yap </w:t>
      </w:r>
    </w:p>
    <w:p w:rsidR="009D381A" w:rsidRPr="00455E36" w:rsidRDefault="009D381A" w:rsidP="009D381A">
      <w:pPr>
        <w:rPr>
          <w:rFonts w:ascii="Arial" w:hAnsi="Arial" w:cs="Arial"/>
          <w:color w:val="000000" w:themeColor="text1"/>
        </w:rPr>
      </w:pPr>
      <w:r w:rsidRPr="00455E36">
        <w:rPr>
          <w:rFonts w:ascii="Arial" w:hAnsi="Arial" w:cs="Arial"/>
          <w:color w:val="000000" w:themeColor="text1"/>
        </w:rPr>
        <w:t xml:space="preserve">3 </w:t>
      </w:r>
      <w:proofErr w:type="spellStart"/>
      <w:r w:rsidRPr="00455E36">
        <w:rPr>
          <w:rFonts w:ascii="Arial" w:hAnsi="Arial" w:cs="Arial"/>
          <w:color w:val="000000" w:themeColor="text1"/>
        </w:rPr>
        <w:t>nolu</w:t>
      </w:r>
      <w:proofErr w:type="spellEnd"/>
      <w:r w:rsidRPr="00455E36">
        <w:rPr>
          <w:rFonts w:ascii="Arial" w:hAnsi="Arial" w:cs="Arial"/>
          <w:color w:val="000000" w:themeColor="text1"/>
        </w:rPr>
        <w:t xml:space="preserve"> ürün grubuna </w:t>
      </w:r>
      <w:r>
        <w:rPr>
          <w:rFonts w:ascii="Arial" w:hAnsi="Arial" w:cs="Arial"/>
          <w:color w:val="000000" w:themeColor="text1"/>
        </w:rPr>
        <w:t>sahip ürünlerin toplam bedeli 70</w:t>
      </w:r>
      <w:r w:rsidRPr="00455E36">
        <w:rPr>
          <w:rFonts w:ascii="Arial" w:hAnsi="Arial" w:cs="Arial"/>
          <w:color w:val="000000" w:themeColor="text1"/>
        </w:rPr>
        <w:t xml:space="preserve"> TL olmuş ise 500 </w:t>
      </w:r>
      <w:proofErr w:type="spellStart"/>
      <w:r w:rsidRPr="00455E36">
        <w:rPr>
          <w:rFonts w:ascii="Arial" w:hAnsi="Arial" w:cs="Arial"/>
          <w:color w:val="000000" w:themeColor="text1"/>
        </w:rPr>
        <w:t>gr'lık</w:t>
      </w:r>
      <w:proofErr w:type="spellEnd"/>
      <w:r w:rsidRPr="00455E36">
        <w:rPr>
          <w:rFonts w:ascii="Arial" w:hAnsi="Arial" w:cs="Arial"/>
          <w:color w:val="000000" w:themeColor="text1"/>
        </w:rPr>
        <w:t xml:space="preserve"> k</w:t>
      </w:r>
      <w:r>
        <w:rPr>
          <w:rFonts w:ascii="Arial" w:hAnsi="Arial" w:cs="Arial"/>
          <w:color w:val="000000" w:themeColor="text1"/>
        </w:rPr>
        <w:t xml:space="preserve">aşar peyniri 3 adede kadar 3 </w:t>
      </w:r>
      <w:r w:rsidRPr="00455E36">
        <w:rPr>
          <w:rFonts w:ascii="Arial" w:hAnsi="Arial" w:cs="Arial"/>
          <w:color w:val="000000" w:themeColor="text1"/>
        </w:rPr>
        <w:t xml:space="preserve">TL'den  </w:t>
      </w:r>
    </w:p>
    <w:p w:rsidR="009D381A" w:rsidRDefault="009D381A" w:rsidP="009D381A">
      <w:pPr>
        <w:rPr>
          <w:rFonts w:ascii="Arial" w:hAnsi="Arial" w:cs="Arial"/>
          <w:color w:val="000000" w:themeColor="text1"/>
        </w:rPr>
      </w:pPr>
      <w:r w:rsidRPr="00455E36">
        <w:rPr>
          <w:rFonts w:ascii="Arial" w:hAnsi="Arial" w:cs="Arial"/>
          <w:color w:val="000000" w:themeColor="text1"/>
        </w:rPr>
        <w:t xml:space="preserve">3 </w:t>
      </w:r>
      <w:proofErr w:type="spellStart"/>
      <w:r w:rsidRPr="00455E36">
        <w:rPr>
          <w:rFonts w:ascii="Arial" w:hAnsi="Arial" w:cs="Arial"/>
          <w:color w:val="000000" w:themeColor="text1"/>
        </w:rPr>
        <w:t>nolu</w:t>
      </w:r>
      <w:proofErr w:type="spellEnd"/>
      <w:r w:rsidRPr="00455E36">
        <w:rPr>
          <w:rFonts w:ascii="Arial" w:hAnsi="Arial" w:cs="Arial"/>
          <w:color w:val="000000" w:themeColor="text1"/>
        </w:rPr>
        <w:t xml:space="preserve"> ürün grubuna </w:t>
      </w:r>
      <w:r>
        <w:rPr>
          <w:rFonts w:ascii="Arial" w:hAnsi="Arial" w:cs="Arial"/>
          <w:color w:val="000000" w:themeColor="text1"/>
        </w:rPr>
        <w:t>sahip ürünlerin toplam bedeli 60</w:t>
      </w:r>
      <w:r w:rsidRPr="00455E36">
        <w:rPr>
          <w:rFonts w:ascii="Arial" w:hAnsi="Arial" w:cs="Arial"/>
          <w:color w:val="000000" w:themeColor="text1"/>
        </w:rPr>
        <w:t xml:space="preserve"> TL olmuş ise hem 5 TL indirim yap hem de 500 </w:t>
      </w:r>
      <w:proofErr w:type="spellStart"/>
      <w:r w:rsidRPr="00455E36">
        <w:rPr>
          <w:rFonts w:ascii="Arial" w:hAnsi="Arial" w:cs="Arial"/>
          <w:color w:val="000000" w:themeColor="text1"/>
        </w:rPr>
        <w:t>gr'lık</w:t>
      </w:r>
      <w:proofErr w:type="spellEnd"/>
      <w:r w:rsidRPr="00455E36">
        <w:rPr>
          <w:rFonts w:ascii="Arial" w:hAnsi="Arial" w:cs="Arial"/>
          <w:color w:val="000000" w:themeColor="text1"/>
        </w:rPr>
        <w:t xml:space="preserve"> kaşar </w:t>
      </w:r>
      <w:r>
        <w:rPr>
          <w:rFonts w:ascii="Arial" w:hAnsi="Arial" w:cs="Arial"/>
          <w:color w:val="000000" w:themeColor="text1"/>
        </w:rPr>
        <w:t>peyniri 1 adede kadar 3.5</w:t>
      </w:r>
      <w:r w:rsidRPr="00455E36">
        <w:rPr>
          <w:rFonts w:ascii="Arial" w:hAnsi="Arial" w:cs="Arial"/>
          <w:color w:val="000000" w:themeColor="text1"/>
        </w:rPr>
        <w:t xml:space="preserve"> TL'den ver gibi tanımlar verilebilir.</w:t>
      </w:r>
    </w:p>
    <w:p w:rsidR="009D381A" w:rsidRDefault="009D381A" w:rsidP="009D381A">
      <w:pPr>
        <w:rPr>
          <w:rFonts w:ascii="Arial" w:hAnsi="Arial" w:cs="Arial"/>
          <w:color w:val="000000" w:themeColor="text1"/>
        </w:rPr>
      </w:pPr>
      <w:r>
        <w:rPr>
          <w:rFonts w:ascii="Arial" w:hAnsi="Arial" w:cs="Arial"/>
          <w:color w:val="000000" w:themeColor="text1"/>
        </w:rPr>
        <w:t>X</w:t>
      </w:r>
      <w:r w:rsidRPr="00455E36">
        <w:rPr>
          <w:rFonts w:ascii="Arial" w:hAnsi="Arial" w:cs="Arial"/>
          <w:color w:val="000000" w:themeColor="text1"/>
        </w:rPr>
        <w:t xml:space="preserve"> </w:t>
      </w:r>
      <w:r>
        <w:rPr>
          <w:rFonts w:ascii="Arial" w:hAnsi="Arial" w:cs="Arial"/>
          <w:color w:val="000000" w:themeColor="text1"/>
        </w:rPr>
        <w:t>Temizlik Ürünleri Grubu’ndan 150 TL’yi aşan alışverişlerde 10</w:t>
      </w:r>
      <w:r w:rsidRPr="00455E36">
        <w:rPr>
          <w:rFonts w:ascii="Arial" w:hAnsi="Arial" w:cs="Arial"/>
          <w:color w:val="000000" w:themeColor="text1"/>
        </w:rPr>
        <w:t xml:space="preserve"> TL indirim ve ayrıca sıvı Sabun hediye.</w:t>
      </w:r>
    </w:p>
    <w:p w:rsidR="009D381A" w:rsidRDefault="009D381A" w:rsidP="009D381A">
      <w:pPr>
        <w:rPr>
          <w:rFonts w:ascii="Arial" w:hAnsi="Arial" w:cs="Arial"/>
          <w:color w:val="000000" w:themeColor="text1"/>
        </w:rPr>
      </w:pPr>
      <w:r>
        <w:rPr>
          <w:rFonts w:ascii="Arial" w:hAnsi="Arial" w:cs="Arial"/>
          <w:color w:val="000000" w:themeColor="text1"/>
        </w:rPr>
        <w:t xml:space="preserve">Yukarıda yazılan örnekler için pos kasa parametrelerinde tanımlamış Grup Bilgisi İçin Stok Özel Grup Başlığı alanı içinde tanımlanmış bilgiler kullanılır. </w:t>
      </w:r>
    </w:p>
    <w:p w:rsidR="009D381A" w:rsidRDefault="009D381A" w:rsidP="009D381A">
      <w:pPr>
        <w:rPr>
          <w:rFonts w:ascii="Arial" w:hAnsi="Arial" w:cs="Arial"/>
          <w:color w:val="000000" w:themeColor="text1"/>
        </w:rPr>
      </w:pPr>
      <w:r>
        <w:rPr>
          <w:rFonts w:ascii="Arial" w:hAnsi="Arial" w:cs="Arial"/>
          <w:color w:val="000000" w:themeColor="text1"/>
        </w:rPr>
        <w:t>Grup Promosyonunun uygulanabilmesi ve pos cihazına gönderilebilmesi için, Hareketler- Pos İşlemleri – Pos Stok /Fiyat Gönderme ekranında, Grup.</w:t>
      </w:r>
      <w:proofErr w:type="spellStart"/>
      <w:r>
        <w:rPr>
          <w:rFonts w:ascii="Arial" w:hAnsi="Arial" w:cs="Arial"/>
          <w:color w:val="000000" w:themeColor="text1"/>
        </w:rPr>
        <w:t>dat</w:t>
      </w:r>
      <w:proofErr w:type="spellEnd"/>
      <w:r>
        <w:rPr>
          <w:rFonts w:ascii="Arial" w:hAnsi="Arial" w:cs="Arial"/>
          <w:color w:val="000000" w:themeColor="text1"/>
        </w:rPr>
        <w:t xml:space="preserve"> Gönderilsin filtresi seçimi yapılmalıdır.</w:t>
      </w:r>
    </w:p>
    <w:p w:rsidR="009D381A" w:rsidRPr="00F261F5" w:rsidRDefault="009D381A" w:rsidP="009D381A">
      <w:pPr>
        <w:rPr>
          <w:rFonts w:ascii="Arial" w:hAnsi="Arial" w:cs="Arial"/>
          <w:b/>
          <w:color w:val="000000" w:themeColor="text1"/>
        </w:rPr>
      </w:pPr>
      <w:r w:rsidRPr="00F261F5">
        <w:rPr>
          <w:rFonts w:ascii="Arial" w:hAnsi="Arial" w:cs="Arial"/>
          <w:b/>
          <w:color w:val="000000" w:themeColor="text1"/>
        </w:rPr>
        <w:t xml:space="preserve">(P8) –Özel Kod İndirimi </w:t>
      </w:r>
    </w:p>
    <w:p w:rsidR="009D381A" w:rsidRPr="00A377F9" w:rsidRDefault="009D381A" w:rsidP="009D381A">
      <w:pPr>
        <w:rPr>
          <w:rFonts w:ascii="Arial" w:hAnsi="Arial" w:cs="Arial"/>
          <w:color w:val="000000" w:themeColor="text1"/>
        </w:rPr>
      </w:pPr>
      <w:r w:rsidRPr="00587EB6">
        <w:rPr>
          <w:rFonts w:ascii="Arial" w:hAnsi="Arial" w:cs="Arial"/>
          <w:color w:val="000000" w:themeColor="text1"/>
        </w:rPr>
        <w:t xml:space="preserve"> </w:t>
      </w:r>
      <w:r>
        <w:rPr>
          <w:rFonts w:ascii="Arial" w:hAnsi="Arial" w:cs="Arial"/>
          <w:color w:val="000000" w:themeColor="text1"/>
        </w:rPr>
        <w:t>A</w:t>
      </w:r>
      <w:r w:rsidRPr="00A377F9">
        <w:rPr>
          <w:rFonts w:ascii="Arial" w:hAnsi="Arial" w:cs="Arial"/>
          <w:color w:val="000000" w:themeColor="text1"/>
        </w:rPr>
        <w:t xml:space="preserve">ynı Ürün Özel koduna sahip ürünlerden belirli </w:t>
      </w:r>
      <w:r>
        <w:rPr>
          <w:rFonts w:ascii="Arial" w:hAnsi="Arial" w:cs="Arial"/>
          <w:color w:val="000000" w:themeColor="text1"/>
        </w:rPr>
        <w:t>bir</w:t>
      </w:r>
      <w:r w:rsidRPr="00A377F9">
        <w:rPr>
          <w:rFonts w:ascii="Arial" w:hAnsi="Arial" w:cs="Arial"/>
          <w:color w:val="000000" w:themeColor="text1"/>
        </w:rPr>
        <w:t xml:space="preserve"> sayıda alınınca</w:t>
      </w:r>
      <w:r>
        <w:rPr>
          <w:rFonts w:ascii="Arial" w:hAnsi="Arial" w:cs="Arial"/>
          <w:color w:val="000000" w:themeColor="text1"/>
        </w:rPr>
        <w:t>,</w:t>
      </w:r>
      <w:r w:rsidRPr="00A377F9">
        <w:rPr>
          <w:rFonts w:ascii="Arial" w:hAnsi="Arial" w:cs="Arial"/>
          <w:color w:val="000000" w:themeColor="text1"/>
        </w:rPr>
        <w:t xml:space="preserve"> başka ürün özel koduna sahip stoklardan belirli </w:t>
      </w:r>
      <w:r>
        <w:rPr>
          <w:rFonts w:ascii="Arial" w:hAnsi="Arial" w:cs="Arial"/>
          <w:color w:val="000000" w:themeColor="text1"/>
        </w:rPr>
        <w:t>sayıya kadar bedava verilsin şeklinde uygulama yapılabilir.</w:t>
      </w:r>
      <w:r w:rsidRPr="00A377F9">
        <w:rPr>
          <w:rFonts w:ascii="Arial" w:hAnsi="Arial" w:cs="Arial"/>
          <w:color w:val="000000" w:themeColor="text1"/>
        </w:rPr>
        <w:t xml:space="preserve"> 3 adet 8 </w:t>
      </w:r>
      <w:proofErr w:type="spellStart"/>
      <w:r w:rsidRPr="00A377F9">
        <w:rPr>
          <w:rFonts w:ascii="Arial" w:hAnsi="Arial" w:cs="Arial"/>
          <w:color w:val="000000" w:themeColor="text1"/>
        </w:rPr>
        <w:t>nolu</w:t>
      </w:r>
      <w:proofErr w:type="spellEnd"/>
      <w:r w:rsidRPr="00A377F9">
        <w:rPr>
          <w:rFonts w:ascii="Arial" w:hAnsi="Arial" w:cs="Arial"/>
          <w:color w:val="000000" w:themeColor="text1"/>
        </w:rPr>
        <w:t xml:space="preserve"> özel kodlu üründen  (örneğin çaylar) ala</w:t>
      </w:r>
      <w:r>
        <w:rPr>
          <w:rFonts w:ascii="Arial" w:hAnsi="Arial" w:cs="Arial"/>
          <w:color w:val="000000" w:themeColor="text1"/>
        </w:rPr>
        <w:t xml:space="preserve">na 7 </w:t>
      </w:r>
      <w:proofErr w:type="spellStart"/>
      <w:r>
        <w:rPr>
          <w:rFonts w:ascii="Arial" w:hAnsi="Arial" w:cs="Arial"/>
          <w:color w:val="000000" w:themeColor="text1"/>
        </w:rPr>
        <w:t>nolu</w:t>
      </w:r>
      <w:proofErr w:type="spellEnd"/>
      <w:r>
        <w:rPr>
          <w:rFonts w:ascii="Arial" w:hAnsi="Arial" w:cs="Arial"/>
          <w:color w:val="000000" w:themeColor="text1"/>
        </w:rPr>
        <w:t xml:space="preserve"> özel kodlu ürünlerde </w:t>
      </w:r>
      <w:r w:rsidRPr="00A377F9">
        <w:rPr>
          <w:rFonts w:ascii="Arial" w:hAnsi="Arial" w:cs="Arial"/>
          <w:color w:val="000000" w:themeColor="text1"/>
        </w:rPr>
        <w:t xml:space="preserve">(örneğin çay bardağı) 2 adete kadar bedava verilsin. </w:t>
      </w:r>
    </w:p>
    <w:p w:rsidR="009D381A" w:rsidRPr="00A377F9" w:rsidRDefault="009D381A" w:rsidP="009D381A">
      <w:pPr>
        <w:rPr>
          <w:rFonts w:ascii="Arial" w:hAnsi="Arial" w:cs="Arial"/>
          <w:color w:val="000000" w:themeColor="text1"/>
        </w:rPr>
      </w:pPr>
      <w:r w:rsidRPr="00A377F9">
        <w:rPr>
          <w:rFonts w:ascii="Arial" w:hAnsi="Arial" w:cs="Arial"/>
          <w:color w:val="000000" w:themeColor="text1"/>
        </w:rPr>
        <w:t xml:space="preserve">Bu örnekte farklı markalara ait büyük boy diş macunlarından 2 adet alan müşterilere bir </w:t>
      </w:r>
      <w:r>
        <w:rPr>
          <w:rFonts w:ascii="Arial" w:hAnsi="Arial" w:cs="Arial"/>
          <w:color w:val="000000" w:themeColor="text1"/>
        </w:rPr>
        <w:t xml:space="preserve">adet kendi seçeceği ağız bakım </w:t>
      </w:r>
      <w:r w:rsidRPr="00A377F9">
        <w:rPr>
          <w:rFonts w:ascii="Arial" w:hAnsi="Arial" w:cs="Arial"/>
          <w:color w:val="000000" w:themeColor="text1"/>
        </w:rPr>
        <w:t xml:space="preserve">suyu ücretsiz verilecektir.  </w:t>
      </w:r>
    </w:p>
    <w:p w:rsidR="009D381A" w:rsidRDefault="009D381A" w:rsidP="009D381A">
      <w:pPr>
        <w:rPr>
          <w:rFonts w:ascii="Arial" w:hAnsi="Arial" w:cs="Arial"/>
          <w:color w:val="000000" w:themeColor="text1"/>
        </w:rPr>
      </w:pPr>
      <w:r>
        <w:rPr>
          <w:rFonts w:ascii="Arial" w:hAnsi="Arial" w:cs="Arial"/>
          <w:color w:val="000000" w:themeColor="text1"/>
        </w:rPr>
        <w:t>Yukarıda yazılan örnekler için pos kasa parametrelerinde tanımlamış Özel Kod Bilgisi İçin Stok Özel Grup Başlığı alanı içinde tanımlanmış bilgiler kullanılır.</w:t>
      </w:r>
    </w:p>
    <w:p w:rsidR="009D381A" w:rsidRDefault="009D381A" w:rsidP="009D381A">
      <w:pPr>
        <w:rPr>
          <w:rFonts w:ascii="Arial" w:hAnsi="Arial" w:cs="Arial"/>
          <w:color w:val="000000" w:themeColor="text1"/>
        </w:rPr>
      </w:pPr>
      <w:r>
        <w:rPr>
          <w:rFonts w:ascii="Arial" w:hAnsi="Arial" w:cs="Arial"/>
          <w:color w:val="000000" w:themeColor="text1"/>
        </w:rPr>
        <w:lastRenderedPageBreak/>
        <w:t xml:space="preserve">Özel Kod Promosyonunun uygulanabilmesi ve pos cihazına gönderilebilmesi için, Hareketler- Pos İşlemleri – Pos Stok /Fiyat Gönderme ekranında, </w:t>
      </w:r>
      <w:proofErr w:type="spellStart"/>
      <w:r>
        <w:rPr>
          <w:rFonts w:ascii="Arial" w:hAnsi="Arial" w:cs="Arial"/>
          <w:color w:val="000000" w:themeColor="text1"/>
        </w:rPr>
        <w:t>ÖzelKod</w:t>
      </w:r>
      <w:proofErr w:type="spellEnd"/>
      <w:r>
        <w:rPr>
          <w:rFonts w:ascii="Arial" w:hAnsi="Arial" w:cs="Arial"/>
          <w:color w:val="000000" w:themeColor="text1"/>
        </w:rPr>
        <w:t>.</w:t>
      </w:r>
      <w:proofErr w:type="spellStart"/>
      <w:r>
        <w:rPr>
          <w:rFonts w:ascii="Arial" w:hAnsi="Arial" w:cs="Arial"/>
          <w:color w:val="000000" w:themeColor="text1"/>
        </w:rPr>
        <w:t>dat</w:t>
      </w:r>
      <w:proofErr w:type="spellEnd"/>
      <w:r>
        <w:rPr>
          <w:rFonts w:ascii="Arial" w:hAnsi="Arial" w:cs="Arial"/>
          <w:color w:val="000000" w:themeColor="text1"/>
        </w:rPr>
        <w:t xml:space="preserve"> Gönderilsin filtresi seçimi yapılmalıdır.</w:t>
      </w:r>
    </w:p>
    <w:p w:rsidR="009D381A" w:rsidRDefault="009D381A" w:rsidP="009D381A">
      <w:pPr>
        <w:rPr>
          <w:rFonts w:ascii="Arial" w:hAnsi="Arial" w:cs="Arial"/>
          <w:color w:val="000000" w:themeColor="text1"/>
        </w:rPr>
      </w:pPr>
    </w:p>
    <w:p w:rsidR="009D381A" w:rsidRDefault="009D381A" w:rsidP="009D381A">
      <w:pPr>
        <w:rPr>
          <w:rFonts w:ascii="Arial" w:hAnsi="Arial" w:cs="Arial"/>
          <w:color w:val="000000" w:themeColor="text1"/>
        </w:rPr>
      </w:pPr>
    </w:p>
    <w:p w:rsidR="009D381A" w:rsidRPr="00A377F9" w:rsidRDefault="009D381A" w:rsidP="009D381A">
      <w:pPr>
        <w:rPr>
          <w:rFonts w:ascii="Arial" w:hAnsi="Arial" w:cs="Arial"/>
          <w:b/>
          <w:color w:val="000000" w:themeColor="text1"/>
        </w:rPr>
      </w:pPr>
      <w:r w:rsidRPr="00A377F9">
        <w:rPr>
          <w:rFonts w:ascii="Arial" w:hAnsi="Arial" w:cs="Arial"/>
          <w:b/>
          <w:color w:val="000000" w:themeColor="text1"/>
        </w:rPr>
        <w:t>(PA) Ürüne Uygulanacak Adet Promosyon Sabiti</w:t>
      </w:r>
    </w:p>
    <w:p w:rsidR="009D381A" w:rsidRPr="00A377F9" w:rsidRDefault="009D381A" w:rsidP="009D381A">
      <w:pPr>
        <w:rPr>
          <w:rFonts w:ascii="Arial" w:hAnsi="Arial" w:cs="Arial"/>
          <w:color w:val="000000" w:themeColor="text1"/>
        </w:rPr>
      </w:pPr>
      <w:r w:rsidRPr="00A377F9">
        <w:rPr>
          <w:rFonts w:ascii="Arial" w:hAnsi="Arial" w:cs="Arial"/>
          <w:color w:val="000000" w:themeColor="text1"/>
        </w:rPr>
        <w:t>Ürün</w:t>
      </w:r>
      <w:r>
        <w:rPr>
          <w:rFonts w:ascii="Arial" w:hAnsi="Arial" w:cs="Arial"/>
          <w:color w:val="000000" w:themeColor="text1"/>
        </w:rPr>
        <w:t>lerden</w:t>
      </w:r>
      <w:r w:rsidRPr="00A377F9">
        <w:rPr>
          <w:rFonts w:ascii="Arial" w:hAnsi="Arial" w:cs="Arial"/>
          <w:color w:val="000000" w:themeColor="text1"/>
        </w:rPr>
        <w:t xml:space="preserve"> belirli bir sayıda alınırsa</w:t>
      </w:r>
      <w:r>
        <w:rPr>
          <w:rFonts w:ascii="Arial" w:hAnsi="Arial" w:cs="Arial"/>
          <w:color w:val="000000" w:themeColor="text1"/>
        </w:rPr>
        <w:t>,</w:t>
      </w:r>
      <w:r w:rsidRPr="00A377F9">
        <w:rPr>
          <w:rFonts w:ascii="Arial" w:hAnsi="Arial" w:cs="Arial"/>
          <w:color w:val="000000" w:themeColor="text1"/>
        </w:rPr>
        <w:t xml:space="preserve"> başka bir üründe belirli sayıya kadar fiyattan indirim yapılır. </w:t>
      </w:r>
    </w:p>
    <w:p w:rsidR="009D381A" w:rsidRPr="00A377F9" w:rsidRDefault="009D381A" w:rsidP="009D381A">
      <w:pPr>
        <w:rPr>
          <w:rFonts w:ascii="Arial" w:hAnsi="Arial" w:cs="Arial"/>
          <w:color w:val="000000" w:themeColor="text1"/>
        </w:rPr>
      </w:pPr>
      <w:r>
        <w:rPr>
          <w:rFonts w:ascii="Arial" w:hAnsi="Arial" w:cs="Arial"/>
          <w:color w:val="000000" w:themeColor="text1"/>
        </w:rPr>
        <w:t>12</w:t>
      </w:r>
      <w:r w:rsidRPr="00A377F9">
        <w:rPr>
          <w:rFonts w:ascii="Arial" w:hAnsi="Arial" w:cs="Arial"/>
          <w:color w:val="000000" w:themeColor="text1"/>
        </w:rPr>
        <w:t xml:space="preserve"> tane Kağıt havlu alınırsa peçetelerden 3 paketine kadar tane başına 0,25 TL indirim gibi tanım verilebilir. </w:t>
      </w:r>
    </w:p>
    <w:p w:rsidR="009D381A" w:rsidRDefault="009D381A" w:rsidP="009D381A">
      <w:pPr>
        <w:rPr>
          <w:rFonts w:ascii="Arial" w:hAnsi="Arial" w:cs="Arial"/>
          <w:color w:val="000000" w:themeColor="text1"/>
        </w:rPr>
      </w:pPr>
      <w:r w:rsidRPr="00A377F9">
        <w:rPr>
          <w:rFonts w:ascii="Arial" w:hAnsi="Arial" w:cs="Arial"/>
          <w:color w:val="000000" w:themeColor="text1"/>
        </w:rPr>
        <w:t xml:space="preserve"> 2 tane pantolon alan müşterilere beraberinde a</w:t>
      </w:r>
      <w:r>
        <w:rPr>
          <w:rFonts w:ascii="Arial" w:hAnsi="Arial" w:cs="Arial"/>
          <w:color w:val="000000" w:themeColor="text1"/>
        </w:rPr>
        <w:t>lacakları her bir gömlek için 10</w:t>
      </w:r>
      <w:r w:rsidRPr="00A377F9">
        <w:rPr>
          <w:rFonts w:ascii="Arial" w:hAnsi="Arial" w:cs="Arial"/>
          <w:color w:val="000000" w:themeColor="text1"/>
        </w:rPr>
        <w:t xml:space="preserve"> TL olma</w:t>
      </w:r>
      <w:r>
        <w:rPr>
          <w:rFonts w:ascii="Arial" w:hAnsi="Arial" w:cs="Arial"/>
          <w:color w:val="000000" w:themeColor="text1"/>
        </w:rPr>
        <w:t>k üzere 2 adet gömlek alınması durumunda 2</w:t>
      </w:r>
      <w:r w:rsidRPr="00A377F9">
        <w:rPr>
          <w:rFonts w:ascii="Arial" w:hAnsi="Arial" w:cs="Arial"/>
          <w:color w:val="000000" w:themeColor="text1"/>
        </w:rPr>
        <w:t xml:space="preserve">0 TL indirim uygulanacaktır.  </w:t>
      </w:r>
    </w:p>
    <w:p w:rsidR="00685E9A" w:rsidRDefault="00685E9A" w:rsidP="009D381A">
      <w:pPr>
        <w:rPr>
          <w:rFonts w:ascii="Arial" w:hAnsi="Arial" w:cs="Arial"/>
          <w:color w:val="000000" w:themeColor="text1"/>
        </w:rPr>
      </w:pPr>
    </w:p>
    <w:p w:rsidR="00685E9A" w:rsidRPr="00685E9A" w:rsidRDefault="00685E9A" w:rsidP="00685E9A">
      <w:pPr>
        <w:pStyle w:val="ListeParagraf"/>
        <w:numPr>
          <w:ilvl w:val="0"/>
          <w:numId w:val="2"/>
        </w:numPr>
        <w:rPr>
          <w:rFonts w:ascii="Arial" w:hAnsi="Arial" w:cs="Arial"/>
          <w:b/>
          <w:color w:val="FF0000"/>
        </w:rPr>
      </w:pPr>
      <w:proofErr w:type="spellStart"/>
      <w:r w:rsidRPr="00685E9A">
        <w:rPr>
          <w:rFonts w:ascii="Arial" w:hAnsi="Arial" w:cs="Arial"/>
          <w:b/>
          <w:color w:val="FF0000"/>
        </w:rPr>
        <w:t>Maliyetlendirme</w:t>
      </w:r>
      <w:proofErr w:type="spellEnd"/>
      <w:r w:rsidRPr="00685E9A">
        <w:rPr>
          <w:rFonts w:ascii="Arial" w:hAnsi="Arial" w:cs="Arial"/>
          <w:b/>
          <w:color w:val="FF0000"/>
        </w:rPr>
        <w:t xml:space="preserve"> Servisi</w:t>
      </w:r>
    </w:p>
    <w:p w:rsidR="00685E9A" w:rsidRPr="00B92E87" w:rsidRDefault="00685E9A" w:rsidP="00685E9A">
      <w:pPr>
        <w:spacing w:after="0"/>
        <w:rPr>
          <w:rFonts w:ascii="Arial" w:hAnsi="Arial" w:cs="Arial"/>
          <w:color w:val="000000" w:themeColor="text1"/>
        </w:rPr>
      </w:pPr>
      <w:r>
        <w:rPr>
          <w:rFonts w:ascii="Arial" w:hAnsi="Arial" w:cs="Arial"/>
          <w:color w:val="000000" w:themeColor="text1"/>
        </w:rPr>
        <w:t>Maliyet ile ilgili raporları (Envanter Raporu, Stok karlılık Raporu, Fatura Karlılık Raporu</w:t>
      </w:r>
    </w:p>
    <w:p w:rsidR="00685E9A" w:rsidRDefault="00685E9A" w:rsidP="00685E9A">
      <w:pPr>
        <w:rPr>
          <w:rFonts w:ascii="Arial" w:hAnsi="Arial" w:cs="Arial"/>
          <w:color w:val="000000" w:themeColor="text1"/>
        </w:rPr>
      </w:pPr>
      <w:r>
        <w:rPr>
          <w:rFonts w:ascii="Arial" w:hAnsi="Arial" w:cs="Arial"/>
          <w:color w:val="000000" w:themeColor="text1"/>
        </w:rPr>
        <w:t xml:space="preserve"> Vb) hızlı alabilmek amacı ile hazırlanmıştır.</w:t>
      </w:r>
    </w:p>
    <w:p w:rsidR="00685E9A" w:rsidRDefault="00685E9A" w:rsidP="00685E9A">
      <w:pPr>
        <w:rPr>
          <w:rFonts w:ascii="Arial" w:hAnsi="Arial" w:cs="Arial"/>
          <w:color w:val="000000" w:themeColor="text1"/>
        </w:rPr>
      </w:pPr>
      <w:proofErr w:type="spellStart"/>
      <w:r>
        <w:rPr>
          <w:rFonts w:ascii="Arial" w:hAnsi="Arial" w:cs="Arial"/>
          <w:color w:val="000000" w:themeColor="text1"/>
        </w:rPr>
        <w:t>Maliyetlendirme</w:t>
      </w:r>
      <w:proofErr w:type="spellEnd"/>
      <w:r>
        <w:rPr>
          <w:rFonts w:ascii="Arial" w:hAnsi="Arial" w:cs="Arial"/>
          <w:color w:val="000000" w:themeColor="text1"/>
        </w:rPr>
        <w:t xml:space="preserve"> servisi, “servis” </w:t>
      </w:r>
      <w:proofErr w:type="spellStart"/>
      <w:r>
        <w:rPr>
          <w:rFonts w:ascii="Arial" w:hAnsi="Arial" w:cs="Arial"/>
          <w:color w:val="000000" w:themeColor="text1"/>
        </w:rPr>
        <w:t>menu</w:t>
      </w:r>
      <w:proofErr w:type="spellEnd"/>
      <w:r>
        <w:rPr>
          <w:rFonts w:ascii="Arial" w:hAnsi="Arial" w:cs="Arial"/>
          <w:color w:val="000000" w:themeColor="text1"/>
        </w:rPr>
        <w:t xml:space="preserve"> başlığı altında yer alır. Firma Parametrelerinde </w:t>
      </w:r>
      <w:proofErr w:type="spellStart"/>
      <w:r>
        <w:rPr>
          <w:rFonts w:ascii="Arial" w:hAnsi="Arial" w:cs="Arial"/>
          <w:color w:val="000000" w:themeColor="text1"/>
        </w:rPr>
        <w:t>Maliyetlendirme</w:t>
      </w:r>
      <w:proofErr w:type="spellEnd"/>
      <w:r>
        <w:rPr>
          <w:rFonts w:ascii="Arial" w:hAnsi="Arial" w:cs="Arial"/>
          <w:color w:val="000000" w:themeColor="text1"/>
        </w:rPr>
        <w:t xml:space="preserve"> sayfasında belirtilen fiş tiplerini dikkate alarak, çıkış fişlerine depo bazında maliyet atar. Atanan maliyet değerleri fişlerde görülmez, sadece raporların hızlı çalışmasında kullanılır. </w:t>
      </w:r>
    </w:p>
    <w:p w:rsidR="00685E9A" w:rsidRDefault="00685E9A" w:rsidP="00685E9A">
      <w:pPr>
        <w:rPr>
          <w:rFonts w:ascii="Arial" w:hAnsi="Arial" w:cs="Arial"/>
          <w:color w:val="000000" w:themeColor="text1"/>
        </w:rPr>
      </w:pPr>
      <w:proofErr w:type="spellStart"/>
      <w:r>
        <w:rPr>
          <w:rFonts w:ascii="Arial" w:hAnsi="Arial" w:cs="Arial"/>
          <w:color w:val="000000" w:themeColor="text1"/>
        </w:rPr>
        <w:t>Maliyetlendirme</w:t>
      </w:r>
      <w:proofErr w:type="spellEnd"/>
      <w:r>
        <w:rPr>
          <w:rFonts w:ascii="Arial" w:hAnsi="Arial" w:cs="Arial"/>
          <w:color w:val="000000" w:themeColor="text1"/>
        </w:rPr>
        <w:t xml:space="preserve"> servisi devir tarihinden itibaren maliyet hesaplayacağı için</w:t>
      </w:r>
      <w:r w:rsidRPr="00CE7D23">
        <w:rPr>
          <w:rFonts w:ascii="Arial" w:hAnsi="Arial" w:cs="Arial"/>
          <w:color w:val="000000" w:themeColor="text1"/>
        </w:rPr>
        <w:t xml:space="preserve"> </w:t>
      </w:r>
      <w:r>
        <w:rPr>
          <w:rFonts w:ascii="Arial" w:hAnsi="Arial" w:cs="Arial"/>
          <w:color w:val="000000" w:themeColor="text1"/>
        </w:rPr>
        <w:t>İlk defa çalıştırıldığında işlem veri yoğunluğuna göre uzun zaman alabilir.</w:t>
      </w:r>
    </w:p>
    <w:p w:rsidR="00685E9A" w:rsidRPr="00A377F9" w:rsidRDefault="00685E9A" w:rsidP="009D381A">
      <w:pPr>
        <w:rPr>
          <w:rFonts w:ascii="Arial" w:hAnsi="Arial" w:cs="Arial"/>
          <w:color w:val="000000" w:themeColor="text1"/>
        </w:rPr>
      </w:pPr>
    </w:p>
    <w:p w:rsidR="009D381A" w:rsidRPr="009C7D6D" w:rsidRDefault="009D381A" w:rsidP="009D381A">
      <w:pPr>
        <w:jc w:val="center"/>
        <w:rPr>
          <w:rFonts w:ascii="Arial" w:hAnsi="Arial" w:cs="Arial"/>
          <w:b/>
          <w:color w:val="FF0000"/>
          <w:sz w:val="32"/>
          <w:szCs w:val="32"/>
          <w:u w:val="single"/>
        </w:rPr>
      </w:pPr>
      <w:r w:rsidRPr="009C7D6D">
        <w:rPr>
          <w:rFonts w:ascii="Arial" w:hAnsi="Arial" w:cs="Arial"/>
          <w:b/>
          <w:color w:val="FF0000"/>
          <w:sz w:val="32"/>
          <w:szCs w:val="32"/>
          <w:u w:val="single"/>
        </w:rPr>
        <w:t>Raporlar Bölümü Değişiklikleri</w:t>
      </w:r>
    </w:p>
    <w:p w:rsidR="009D381A" w:rsidRDefault="009D381A" w:rsidP="009D381A">
      <w:pPr>
        <w:rPr>
          <w:rFonts w:ascii="Arial" w:hAnsi="Arial" w:cs="Arial"/>
          <w:b/>
        </w:rPr>
      </w:pPr>
      <w:r>
        <w:rPr>
          <w:rFonts w:ascii="Arial" w:hAnsi="Arial" w:cs="Arial"/>
          <w:b/>
        </w:rPr>
        <w:t>-</w:t>
      </w:r>
      <w:r w:rsidRPr="00D108D2">
        <w:rPr>
          <w:rFonts w:ascii="Arial" w:hAnsi="Arial" w:cs="Arial"/>
          <w:b/>
        </w:rPr>
        <w:t>Plasiyer Bazında Cari Bakiye Takip Raporu eklendi.</w:t>
      </w:r>
    </w:p>
    <w:p w:rsidR="009D381A" w:rsidRPr="00D108D2" w:rsidRDefault="009D381A" w:rsidP="009D381A">
      <w:pPr>
        <w:rPr>
          <w:rFonts w:ascii="Arial" w:hAnsi="Arial" w:cs="Arial"/>
          <w:b/>
        </w:rPr>
      </w:pPr>
      <w:r>
        <w:rPr>
          <w:rFonts w:ascii="Arial" w:hAnsi="Arial" w:cs="Arial"/>
          <w:b/>
        </w:rPr>
        <w:t>-Plasiyer Faaliyet Raporu eklendi.</w:t>
      </w:r>
    </w:p>
    <w:p w:rsidR="009D381A" w:rsidRDefault="009D381A" w:rsidP="009D381A">
      <w:pPr>
        <w:rPr>
          <w:rFonts w:ascii="Arial" w:hAnsi="Arial" w:cs="Arial"/>
        </w:rPr>
      </w:pPr>
      <w:r>
        <w:rPr>
          <w:rFonts w:ascii="Arial" w:hAnsi="Arial" w:cs="Arial"/>
        </w:rPr>
        <w:t xml:space="preserve">Plasiyerin belirli tarih arası yapmış olduğu satışlar ile almış olduğu tahsilatların tek raporda izlenebilmesi sağlandı. Rapor filtrelerinde dikkat edilmesi gerekler; Örneğin filtrede A plasiyeri seçildi ise, aynı plasiyere bağlı olan depo kodu seçilmelidir. Ayrıca Tahsilat, Fatura ve Stok detayları </w:t>
      </w:r>
      <w:r w:rsidRPr="00CE751F">
        <w:rPr>
          <w:rFonts w:ascii="Arial" w:hAnsi="Arial" w:cs="Arial"/>
          <w:u w:val="single"/>
        </w:rPr>
        <w:t xml:space="preserve">Listelensin </w:t>
      </w:r>
      <w:r>
        <w:rPr>
          <w:rFonts w:ascii="Arial" w:hAnsi="Arial" w:cs="Arial"/>
        </w:rPr>
        <w:t>/ Listelenmesin filtreleri ile detay bilgiler görüntülenecektir.</w:t>
      </w:r>
    </w:p>
    <w:p w:rsidR="009D381A" w:rsidRDefault="009D381A" w:rsidP="009D381A">
      <w:pPr>
        <w:rPr>
          <w:rFonts w:ascii="Arial" w:hAnsi="Arial" w:cs="Arial"/>
        </w:rPr>
      </w:pPr>
      <w:r>
        <w:rPr>
          <w:rFonts w:ascii="Arial" w:hAnsi="Arial" w:cs="Arial"/>
          <w:noProof/>
          <w:lang w:eastAsia="tr-TR"/>
        </w:rPr>
        <w:lastRenderedPageBreak/>
        <w:drawing>
          <wp:inline distT="0" distB="0" distL="0" distR="0">
            <wp:extent cx="3648075" cy="2228850"/>
            <wp:effectExtent l="19050" t="0" r="9525" b="0"/>
            <wp:docPr id="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3648075" cy="2228850"/>
                    </a:xfrm>
                    <a:prstGeom prst="rect">
                      <a:avLst/>
                    </a:prstGeom>
                    <a:noFill/>
                    <a:ln w="9525">
                      <a:noFill/>
                      <a:miter lim="800000"/>
                      <a:headEnd/>
                      <a:tailEnd/>
                    </a:ln>
                  </pic:spPr>
                </pic:pic>
              </a:graphicData>
            </a:graphic>
          </wp:inline>
        </w:drawing>
      </w:r>
    </w:p>
    <w:p w:rsidR="009D381A" w:rsidRDefault="009D381A" w:rsidP="009D381A">
      <w:pPr>
        <w:rPr>
          <w:rFonts w:ascii="Arial" w:hAnsi="Arial" w:cs="Arial"/>
        </w:rPr>
      </w:pPr>
      <w:r>
        <w:rPr>
          <w:rFonts w:ascii="Arial" w:hAnsi="Arial" w:cs="Arial"/>
          <w:noProof/>
          <w:lang w:eastAsia="tr-TR"/>
        </w:rPr>
        <w:drawing>
          <wp:inline distT="0" distB="0" distL="0" distR="0">
            <wp:extent cx="5753100" cy="1771650"/>
            <wp:effectExtent l="19050" t="0" r="0" b="0"/>
            <wp:docPr id="1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753100" cy="1771650"/>
                    </a:xfrm>
                    <a:prstGeom prst="rect">
                      <a:avLst/>
                    </a:prstGeom>
                    <a:noFill/>
                    <a:ln w="9525">
                      <a:noFill/>
                      <a:miter lim="800000"/>
                      <a:headEnd/>
                      <a:tailEnd/>
                    </a:ln>
                  </pic:spPr>
                </pic:pic>
              </a:graphicData>
            </a:graphic>
          </wp:inline>
        </w:drawing>
      </w:r>
    </w:p>
    <w:p w:rsidR="009D381A" w:rsidRDefault="009D381A" w:rsidP="009D381A">
      <w:pPr>
        <w:rPr>
          <w:rFonts w:ascii="Arial" w:hAnsi="Arial" w:cs="Arial"/>
          <w:color w:val="E36C0A" w:themeColor="accent6" w:themeShade="BF"/>
        </w:rPr>
      </w:pPr>
      <w:r w:rsidRPr="005D3157">
        <w:rPr>
          <w:rFonts w:ascii="Arial" w:hAnsi="Arial" w:cs="Arial"/>
          <w:color w:val="E36C0A" w:themeColor="accent6" w:themeShade="BF"/>
        </w:rPr>
        <w:t>.</w:t>
      </w:r>
    </w:p>
    <w:p w:rsidR="009D381A" w:rsidRDefault="009D381A" w:rsidP="009D381A">
      <w:pPr>
        <w:rPr>
          <w:rFonts w:ascii="Arial" w:hAnsi="Arial" w:cs="Arial"/>
          <w:color w:val="E36C0A" w:themeColor="accent6" w:themeShade="BF"/>
        </w:rPr>
      </w:pPr>
    </w:p>
    <w:p w:rsidR="009D381A" w:rsidRDefault="009D381A" w:rsidP="009D381A">
      <w:pPr>
        <w:rPr>
          <w:rFonts w:ascii="Arial" w:hAnsi="Arial" w:cs="Arial"/>
          <w:color w:val="E36C0A" w:themeColor="accent6" w:themeShade="BF"/>
        </w:rPr>
      </w:pPr>
    </w:p>
    <w:p w:rsidR="009D381A" w:rsidRDefault="009D381A" w:rsidP="009D381A">
      <w:pPr>
        <w:rPr>
          <w:rFonts w:ascii="Arial" w:hAnsi="Arial" w:cs="Arial"/>
          <w:color w:val="E36C0A" w:themeColor="accent6" w:themeShade="BF"/>
        </w:rPr>
      </w:pPr>
    </w:p>
    <w:p w:rsidR="009D381A" w:rsidRPr="00E5161A" w:rsidRDefault="009D381A" w:rsidP="009D381A">
      <w:pPr>
        <w:rPr>
          <w:rFonts w:ascii="Arial" w:hAnsi="Arial" w:cs="Arial"/>
          <w:b/>
        </w:rPr>
      </w:pPr>
      <w:r w:rsidRPr="00E5161A">
        <w:rPr>
          <w:rFonts w:ascii="Arial" w:hAnsi="Arial" w:cs="Arial"/>
          <w:b/>
        </w:rPr>
        <w:t>-Detaylı Satış Faturaları Raporu</w:t>
      </w:r>
    </w:p>
    <w:p w:rsidR="009D381A" w:rsidRDefault="009D381A" w:rsidP="009D381A">
      <w:pPr>
        <w:rPr>
          <w:rFonts w:ascii="Arial" w:hAnsi="Arial" w:cs="Arial"/>
        </w:rPr>
      </w:pPr>
      <w:r>
        <w:rPr>
          <w:rFonts w:ascii="Arial" w:hAnsi="Arial" w:cs="Arial"/>
        </w:rPr>
        <w:t xml:space="preserve">Raporun filtreleri </w:t>
      </w:r>
      <w:r w:rsidRPr="00E5161A">
        <w:rPr>
          <w:rFonts w:ascii="Arial" w:hAnsi="Arial" w:cs="Arial"/>
        </w:rPr>
        <w:t>içine,</w:t>
      </w:r>
      <w:r>
        <w:rPr>
          <w:rFonts w:ascii="Arial" w:hAnsi="Arial" w:cs="Arial"/>
        </w:rPr>
        <w:t xml:space="preserve"> Taksitli Faturalar filtresi eklendi. Tüm Faturalar Listelensin/ Taksitli Faturalar Listelensin/ Taksitli Faturalar Listelenmesin. Taksit modülü olduğunda bu filtreler sayesinde taksitli satış faturaları ile normal satış faturaları ayırt edilebilecek.</w:t>
      </w:r>
    </w:p>
    <w:p w:rsidR="009D381A" w:rsidRDefault="009D381A" w:rsidP="009D381A">
      <w:pPr>
        <w:rPr>
          <w:rFonts w:ascii="Arial" w:hAnsi="Arial" w:cs="Arial"/>
        </w:rPr>
      </w:pPr>
    </w:p>
    <w:p w:rsidR="009D381A" w:rsidRPr="00E5161A" w:rsidRDefault="009D381A" w:rsidP="009D381A">
      <w:pPr>
        <w:rPr>
          <w:rFonts w:ascii="Arial" w:hAnsi="Arial" w:cs="Arial"/>
        </w:rPr>
      </w:pPr>
      <w:r>
        <w:rPr>
          <w:rFonts w:ascii="Arial" w:hAnsi="Arial" w:cs="Arial"/>
          <w:noProof/>
          <w:lang w:eastAsia="tr-TR"/>
        </w:rPr>
        <w:drawing>
          <wp:inline distT="0" distB="0" distL="0" distR="0">
            <wp:extent cx="5724525" cy="2000250"/>
            <wp:effectExtent l="19050" t="0" r="9525" b="0"/>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724525" cy="2000250"/>
                    </a:xfrm>
                    <a:prstGeom prst="rect">
                      <a:avLst/>
                    </a:prstGeom>
                    <a:noFill/>
                    <a:ln w="9525">
                      <a:noFill/>
                      <a:miter lim="800000"/>
                      <a:headEnd/>
                      <a:tailEnd/>
                    </a:ln>
                  </pic:spPr>
                </pic:pic>
              </a:graphicData>
            </a:graphic>
          </wp:inline>
        </w:drawing>
      </w:r>
    </w:p>
    <w:p w:rsidR="009D381A" w:rsidRDefault="009D381A" w:rsidP="009D381A">
      <w:pPr>
        <w:rPr>
          <w:rFonts w:ascii="Arial" w:hAnsi="Arial" w:cs="Arial"/>
        </w:rPr>
      </w:pPr>
    </w:p>
    <w:p w:rsidR="009D381A" w:rsidRDefault="009D381A" w:rsidP="009D381A">
      <w:pPr>
        <w:rPr>
          <w:rFonts w:ascii="Arial" w:hAnsi="Arial" w:cs="Arial"/>
        </w:rPr>
      </w:pPr>
      <w:r>
        <w:rPr>
          <w:rFonts w:ascii="Arial" w:hAnsi="Arial" w:cs="Arial"/>
        </w:rPr>
        <w:t>-</w:t>
      </w:r>
      <w:r w:rsidRPr="00AB55BE">
        <w:rPr>
          <w:rFonts w:ascii="Arial" w:hAnsi="Arial" w:cs="Arial"/>
        </w:rPr>
        <w:t xml:space="preserve"> </w:t>
      </w:r>
      <w:r w:rsidRPr="00AB55BE">
        <w:rPr>
          <w:rFonts w:ascii="Arial" w:hAnsi="Arial" w:cs="Arial"/>
          <w:b/>
        </w:rPr>
        <w:t xml:space="preserve">Stok </w:t>
      </w:r>
      <w:proofErr w:type="spellStart"/>
      <w:r w:rsidRPr="00AB55BE">
        <w:rPr>
          <w:rFonts w:ascii="Arial" w:hAnsi="Arial" w:cs="Arial"/>
          <w:b/>
        </w:rPr>
        <w:t>Barkod</w:t>
      </w:r>
      <w:proofErr w:type="spellEnd"/>
      <w:r w:rsidRPr="00AB55BE">
        <w:rPr>
          <w:rFonts w:ascii="Arial" w:hAnsi="Arial" w:cs="Arial"/>
          <w:b/>
        </w:rPr>
        <w:t xml:space="preserve"> Basımı</w:t>
      </w:r>
    </w:p>
    <w:p w:rsidR="009D381A" w:rsidRDefault="009D381A" w:rsidP="009D381A">
      <w:pPr>
        <w:rPr>
          <w:rFonts w:ascii="Arial" w:hAnsi="Arial" w:cs="Arial"/>
        </w:rPr>
      </w:pPr>
      <w:r w:rsidRPr="007F19A6">
        <w:rPr>
          <w:rFonts w:ascii="Arial" w:hAnsi="Arial" w:cs="Arial"/>
        </w:rPr>
        <w:t xml:space="preserve">Stok </w:t>
      </w:r>
      <w:proofErr w:type="spellStart"/>
      <w:r w:rsidRPr="007F19A6">
        <w:rPr>
          <w:rFonts w:ascii="Arial" w:hAnsi="Arial" w:cs="Arial"/>
        </w:rPr>
        <w:t>Barkod</w:t>
      </w:r>
      <w:proofErr w:type="spellEnd"/>
      <w:r w:rsidRPr="007F19A6">
        <w:rPr>
          <w:rFonts w:ascii="Arial" w:hAnsi="Arial" w:cs="Arial"/>
        </w:rPr>
        <w:t xml:space="preserve"> Basımı veri ağacına stok kartının KDV bilgisi ve fiyat kartının KDV dahil, hariç bil</w:t>
      </w:r>
      <w:r>
        <w:rPr>
          <w:rFonts w:ascii="Arial" w:hAnsi="Arial" w:cs="Arial"/>
        </w:rPr>
        <w:t>gisini içeren alanlar eklendi.</w:t>
      </w:r>
    </w:p>
    <w:p w:rsidR="009D381A" w:rsidRDefault="009D381A" w:rsidP="009D381A">
      <w:pPr>
        <w:pStyle w:val="AralkYok"/>
        <w:rPr>
          <w:rFonts w:ascii="Arial" w:hAnsi="Arial" w:cs="Arial"/>
          <w:b/>
          <w:sz w:val="22"/>
          <w:szCs w:val="22"/>
        </w:rPr>
      </w:pPr>
      <w:r>
        <w:rPr>
          <w:rFonts w:ascii="Arial" w:hAnsi="Arial" w:cs="Arial"/>
          <w:b/>
          <w:noProof/>
          <w:sz w:val="22"/>
          <w:szCs w:val="22"/>
        </w:rPr>
        <w:drawing>
          <wp:inline distT="0" distB="0" distL="0" distR="0">
            <wp:extent cx="3409950" cy="1266825"/>
            <wp:effectExtent l="1905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srcRect/>
                    <a:stretch>
                      <a:fillRect/>
                    </a:stretch>
                  </pic:blipFill>
                  <pic:spPr bwMode="auto">
                    <a:xfrm>
                      <a:off x="0" y="0"/>
                      <a:ext cx="3409950" cy="1266825"/>
                    </a:xfrm>
                    <a:prstGeom prst="rect">
                      <a:avLst/>
                    </a:prstGeom>
                    <a:noFill/>
                    <a:ln w="9525">
                      <a:noFill/>
                      <a:miter lim="800000"/>
                      <a:headEnd/>
                      <a:tailEnd/>
                    </a:ln>
                  </pic:spPr>
                </pic:pic>
              </a:graphicData>
            </a:graphic>
          </wp:inline>
        </w:drawing>
      </w:r>
    </w:p>
    <w:p w:rsidR="009D381A" w:rsidRPr="00F120BB" w:rsidRDefault="009D381A" w:rsidP="009D381A">
      <w:pPr>
        <w:pStyle w:val="AralkYok"/>
        <w:rPr>
          <w:rFonts w:ascii="Arial" w:hAnsi="Arial" w:cs="Arial"/>
          <w:b/>
          <w:sz w:val="22"/>
          <w:szCs w:val="22"/>
        </w:rPr>
      </w:pPr>
      <w:r w:rsidRPr="00F120BB">
        <w:rPr>
          <w:rFonts w:ascii="Arial" w:hAnsi="Arial" w:cs="Arial"/>
          <w:b/>
          <w:sz w:val="22"/>
          <w:szCs w:val="22"/>
        </w:rPr>
        <w:t xml:space="preserve">-Stok </w:t>
      </w:r>
      <w:proofErr w:type="spellStart"/>
      <w:r w:rsidRPr="00F120BB">
        <w:rPr>
          <w:rFonts w:ascii="Arial" w:hAnsi="Arial" w:cs="Arial"/>
          <w:b/>
          <w:sz w:val="22"/>
          <w:szCs w:val="22"/>
        </w:rPr>
        <w:t>Barkod</w:t>
      </w:r>
      <w:proofErr w:type="spellEnd"/>
    </w:p>
    <w:p w:rsidR="009D381A" w:rsidRDefault="009D381A" w:rsidP="009D381A">
      <w:pPr>
        <w:pStyle w:val="AralkYok"/>
        <w:rPr>
          <w:rFonts w:ascii="Arial" w:hAnsi="Arial" w:cs="Arial"/>
          <w:sz w:val="22"/>
          <w:szCs w:val="22"/>
        </w:rPr>
      </w:pPr>
      <w:r w:rsidRPr="00F120BB">
        <w:rPr>
          <w:rFonts w:ascii="Arial" w:hAnsi="Arial" w:cs="Arial"/>
          <w:sz w:val="22"/>
          <w:szCs w:val="22"/>
        </w:rPr>
        <w:t xml:space="preserve">Ölçülebilir ürünlere otomatik </w:t>
      </w:r>
      <w:proofErr w:type="spellStart"/>
      <w:r w:rsidRPr="00F120BB">
        <w:rPr>
          <w:rFonts w:ascii="Arial" w:hAnsi="Arial" w:cs="Arial"/>
          <w:sz w:val="22"/>
          <w:szCs w:val="22"/>
        </w:rPr>
        <w:t>barkod</w:t>
      </w:r>
      <w:proofErr w:type="spellEnd"/>
      <w:r w:rsidRPr="00F120BB">
        <w:rPr>
          <w:rFonts w:ascii="Arial" w:hAnsi="Arial" w:cs="Arial"/>
          <w:sz w:val="22"/>
          <w:szCs w:val="22"/>
        </w:rPr>
        <w:t xml:space="preserve"> basımı. Tanımlı barkodu ölçülebilir </w:t>
      </w:r>
      <w:proofErr w:type="spellStart"/>
      <w:r w:rsidRPr="00F120BB">
        <w:rPr>
          <w:rFonts w:ascii="Arial" w:hAnsi="Arial" w:cs="Arial"/>
          <w:sz w:val="22"/>
          <w:szCs w:val="22"/>
        </w:rPr>
        <w:t>barkod</w:t>
      </w:r>
      <w:proofErr w:type="spellEnd"/>
      <w:r w:rsidRPr="00F120BB">
        <w:rPr>
          <w:rFonts w:ascii="Arial" w:hAnsi="Arial" w:cs="Arial"/>
          <w:sz w:val="22"/>
          <w:szCs w:val="22"/>
        </w:rPr>
        <w:t xml:space="preserve"> olarak tanılanmış</w:t>
      </w:r>
      <w:r>
        <w:rPr>
          <w:rFonts w:ascii="Arial" w:hAnsi="Arial" w:cs="Arial"/>
          <w:sz w:val="22"/>
          <w:szCs w:val="22"/>
        </w:rPr>
        <w:t>,</w:t>
      </w:r>
      <w:r w:rsidRPr="00F120BB">
        <w:rPr>
          <w:rFonts w:ascii="Arial" w:hAnsi="Arial" w:cs="Arial"/>
          <w:sz w:val="22"/>
          <w:szCs w:val="22"/>
        </w:rPr>
        <w:t xml:space="preserve"> stok kartının fiş üzerinde hareket görmesi haline</w:t>
      </w:r>
      <w:r>
        <w:rPr>
          <w:rFonts w:ascii="Arial" w:hAnsi="Arial" w:cs="Arial"/>
          <w:sz w:val="22"/>
          <w:szCs w:val="22"/>
        </w:rPr>
        <w:t>,</w:t>
      </w:r>
      <w:r w:rsidRPr="00F120BB">
        <w:rPr>
          <w:rFonts w:ascii="Arial" w:hAnsi="Arial" w:cs="Arial"/>
          <w:sz w:val="22"/>
          <w:szCs w:val="22"/>
        </w:rPr>
        <w:t xml:space="preserve"> otomatik olarak fişteki miktarı içeren barkot basılması sağlandı.</w:t>
      </w:r>
    </w:p>
    <w:p w:rsidR="009D381A" w:rsidRPr="00F120BB" w:rsidRDefault="009D381A" w:rsidP="009D381A">
      <w:pPr>
        <w:pStyle w:val="AralkYok"/>
        <w:rPr>
          <w:rFonts w:ascii="Arial" w:hAnsi="Arial" w:cs="Arial"/>
          <w:sz w:val="22"/>
          <w:szCs w:val="22"/>
        </w:rPr>
      </w:pPr>
      <w:r>
        <w:rPr>
          <w:rFonts w:ascii="Arial" w:hAnsi="Arial" w:cs="Arial"/>
          <w:sz w:val="22"/>
          <w:szCs w:val="22"/>
        </w:rPr>
        <w:t>-</w:t>
      </w:r>
      <w:r w:rsidRPr="00124389">
        <w:rPr>
          <w:rFonts w:ascii="Arial" w:hAnsi="Arial" w:cs="Arial"/>
          <w:b/>
          <w:sz w:val="22"/>
          <w:szCs w:val="22"/>
        </w:rPr>
        <w:t>Stok Lot Hareketleri</w:t>
      </w:r>
      <w:r>
        <w:rPr>
          <w:rFonts w:ascii="Arial" w:hAnsi="Arial" w:cs="Arial"/>
          <w:sz w:val="22"/>
          <w:szCs w:val="22"/>
        </w:rPr>
        <w:t xml:space="preserve"> raporu eklendi. ( Seri no takibi modülü var ise gelecektir)</w:t>
      </w:r>
    </w:p>
    <w:p w:rsidR="009D381A" w:rsidRDefault="009D381A" w:rsidP="009D381A">
      <w:pPr>
        <w:rPr>
          <w:rFonts w:ascii="Arial" w:hAnsi="Arial" w:cs="Arial"/>
          <w:b/>
        </w:rPr>
      </w:pPr>
      <w:r>
        <w:rPr>
          <w:rFonts w:ascii="Arial" w:hAnsi="Arial" w:cs="Arial"/>
        </w:rPr>
        <w:t>-</w:t>
      </w:r>
      <w:r w:rsidRPr="00E5161A">
        <w:rPr>
          <w:rFonts w:ascii="Arial" w:hAnsi="Arial" w:cs="Arial"/>
          <w:b/>
        </w:rPr>
        <w:t>Sipariş Karşılama Raporu</w:t>
      </w:r>
    </w:p>
    <w:p w:rsidR="009D381A" w:rsidRPr="00730C33" w:rsidRDefault="009D381A" w:rsidP="009D381A">
      <w:pPr>
        <w:rPr>
          <w:rFonts w:ascii="Arial" w:hAnsi="Arial" w:cs="Arial"/>
        </w:rPr>
      </w:pPr>
      <w:r w:rsidRPr="00730C33">
        <w:rPr>
          <w:rFonts w:ascii="Arial" w:hAnsi="Arial" w:cs="Arial"/>
        </w:rPr>
        <w:t xml:space="preserve"> </w:t>
      </w:r>
      <w:r>
        <w:rPr>
          <w:rFonts w:ascii="Arial" w:hAnsi="Arial" w:cs="Arial"/>
        </w:rPr>
        <w:t xml:space="preserve">Rapora yeni filtreler eklendi. </w:t>
      </w:r>
    </w:p>
    <w:p w:rsidR="009D381A" w:rsidRPr="00E5161A" w:rsidRDefault="009D381A" w:rsidP="009D381A">
      <w:pPr>
        <w:rPr>
          <w:rFonts w:ascii="Arial" w:hAnsi="Arial" w:cs="Arial"/>
        </w:rPr>
      </w:pPr>
      <w:r>
        <w:rPr>
          <w:rFonts w:ascii="Arial" w:hAnsi="Arial" w:cs="Arial"/>
        </w:rPr>
        <w:t xml:space="preserve">tarih - saat - sipariş numarası </w:t>
      </w:r>
      <w:r w:rsidRPr="00E5161A">
        <w:rPr>
          <w:rFonts w:ascii="Arial" w:hAnsi="Arial" w:cs="Arial"/>
        </w:rPr>
        <w:t>-</w:t>
      </w:r>
      <w:r>
        <w:rPr>
          <w:rFonts w:ascii="Arial" w:hAnsi="Arial" w:cs="Arial"/>
        </w:rPr>
        <w:t xml:space="preserve"> </w:t>
      </w:r>
      <w:r w:rsidRPr="00E5161A">
        <w:rPr>
          <w:rFonts w:ascii="Arial" w:hAnsi="Arial" w:cs="Arial"/>
        </w:rPr>
        <w:t>fiş özel alan</w:t>
      </w:r>
      <w:r>
        <w:rPr>
          <w:rFonts w:ascii="Arial" w:hAnsi="Arial" w:cs="Arial"/>
        </w:rPr>
        <w:t xml:space="preserve"> ve</w:t>
      </w:r>
      <w:r w:rsidRPr="00E5161A">
        <w:rPr>
          <w:rFonts w:ascii="Arial" w:hAnsi="Arial" w:cs="Arial"/>
        </w:rPr>
        <w:t xml:space="preserve"> grupları</w:t>
      </w:r>
      <w:r>
        <w:rPr>
          <w:rFonts w:ascii="Arial" w:hAnsi="Arial" w:cs="Arial"/>
        </w:rPr>
        <w:t xml:space="preserve"> –sipariş/irsaliye/fatura</w:t>
      </w:r>
      <w:r w:rsidRPr="00E5161A">
        <w:rPr>
          <w:rFonts w:ascii="Arial" w:hAnsi="Arial" w:cs="Arial"/>
        </w:rPr>
        <w:t xml:space="preserve"> hareket satırlarına gelen özel alan </w:t>
      </w:r>
      <w:r>
        <w:rPr>
          <w:rFonts w:ascii="Arial" w:hAnsi="Arial" w:cs="Arial"/>
        </w:rPr>
        <w:t xml:space="preserve">ve </w:t>
      </w:r>
      <w:r w:rsidRPr="00E5161A">
        <w:rPr>
          <w:rFonts w:ascii="Arial" w:hAnsi="Arial" w:cs="Arial"/>
        </w:rPr>
        <w:t>gruplar</w:t>
      </w:r>
    </w:p>
    <w:p w:rsidR="009D381A" w:rsidRDefault="009D381A" w:rsidP="009D381A">
      <w:pPr>
        <w:pStyle w:val="AralkYok"/>
        <w:rPr>
          <w:rFonts w:ascii="Arial" w:hAnsi="Arial" w:cs="Arial"/>
          <w:sz w:val="22"/>
          <w:szCs w:val="22"/>
        </w:rPr>
      </w:pPr>
      <w:r w:rsidRPr="000558C1">
        <w:rPr>
          <w:rFonts w:ascii="Arial" w:hAnsi="Arial" w:cs="Arial"/>
          <w:b/>
          <w:sz w:val="22"/>
          <w:szCs w:val="22"/>
        </w:rPr>
        <w:t>- Taksit hareketleri raporu</w:t>
      </w:r>
      <w:r w:rsidRPr="00A27671">
        <w:rPr>
          <w:rFonts w:ascii="Arial" w:hAnsi="Arial" w:cs="Arial"/>
          <w:sz w:val="22"/>
          <w:szCs w:val="22"/>
        </w:rPr>
        <w:t xml:space="preserve"> filtrelerine işlem tarihi filtresi eklendi. Bu filtre sayesinde taksit </w:t>
      </w:r>
      <w:r w:rsidRPr="00886E20">
        <w:rPr>
          <w:rFonts w:ascii="Arial" w:hAnsi="Arial" w:cs="Arial"/>
          <w:sz w:val="22"/>
          <w:szCs w:val="22"/>
        </w:rPr>
        <w:t>fişinin tarihine göre de raporlama yapılabiliyor.</w:t>
      </w:r>
    </w:p>
    <w:p w:rsidR="009D381A" w:rsidRPr="00C25BE5" w:rsidRDefault="009D381A" w:rsidP="009D381A">
      <w:pPr>
        <w:pStyle w:val="AralkYok"/>
        <w:rPr>
          <w:rFonts w:ascii="Arial" w:hAnsi="Arial" w:cs="Arial"/>
          <w:b/>
          <w:sz w:val="22"/>
          <w:szCs w:val="22"/>
        </w:rPr>
      </w:pPr>
      <w:r>
        <w:rPr>
          <w:rFonts w:ascii="Arial" w:hAnsi="Arial" w:cs="Arial"/>
          <w:b/>
          <w:sz w:val="22"/>
          <w:szCs w:val="22"/>
        </w:rPr>
        <w:t>-</w:t>
      </w:r>
      <w:r w:rsidRPr="00C25BE5">
        <w:rPr>
          <w:rFonts w:ascii="Arial" w:hAnsi="Arial" w:cs="Arial"/>
          <w:b/>
          <w:sz w:val="22"/>
          <w:szCs w:val="22"/>
        </w:rPr>
        <w:t>Banka Raporları</w:t>
      </w:r>
    </w:p>
    <w:p w:rsidR="009D381A" w:rsidRDefault="009D381A" w:rsidP="009D381A">
      <w:pPr>
        <w:rPr>
          <w:rFonts w:ascii="Arial" w:hAnsi="Arial" w:cs="Arial"/>
          <w:color w:val="000000"/>
        </w:rPr>
      </w:pPr>
      <w:r w:rsidRPr="00A1683B">
        <w:rPr>
          <w:rFonts w:ascii="Arial" w:hAnsi="Arial" w:cs="Arial"/>
          <w:color w:val="000000"/>
        </w:rPr>
        <w:t xml:space="preserve">Banka kartının filtrelenebildiği raporlarda banka kartı üzerindeki hesap tipi alanını filtrelere eklendi. </w:t>
      </w:r>
    </w:p>
    <w:p w:rsidR="009D381A" w:rsidRPr="00C25BE5" w:rsidRDefault="009D381A" w:rsidP="009D381A">
      <w:pPr>
        <w:rPr>
          <w:rFonts w:ascii="Arial" w:hAnsi="Arial" w:cs="Arial"/>
          <w:b/>
          <w:color w:val="000000"/>
        </w:rPr>
      </w:pPr>
      <w:r>
        <w:rPr>
          <w:rFonts w:ascii="Arial" w:hAnsi="Arial" w:cs="Arial"/>
          <w:b/>
          <w:color w:val="000000"/>
        </w:rPr>
        <w:t>-</w:t>
      </w:r>
      <w:r w:rsidRPr="00C25BE5">
        <w:rPr>
          <w:rFonts w:ascii="Arial" w:hAnsi="Arial" w:cs="Arial"/>
          <w:b/>
          <w:color w:val="000000"/>
        </w:rPr>
        <w:t xml:space="preserve">Teknik Servis Rapor </w:t>
      </w:r>
    </w:p>
    <w:p w:rsidR="009D381A" w:rsidRPr="00C25BE5" w:rsidRDefault="009D381A" w:rsidP="009D381A">
      <w:pPr>
        <w:rPr>
          <w:rFonts w:ascii="Arial" w:hAnsi="Arial" w:cs="Arial"/>
          <w:color w:val="000000"/>
        </w:rPr>
      </w:pPr>
      <w:r w:rsidRPr="00C25BE5">
        <w:rPr>
          <w:rFonts w:ascii="Arial" w:hAnsi="Arial" w:cs="Arial"/>
          <w:color w:val="000000"/>
        </w:rPr>
        <w:t>Arızalı Parça Durum Raporuna</w:t>
      </w:r>
      <w:r>
        <w:rPr>
          <w:rFonts w:ascii="Arial" w:hAnsi="Arial" w:cs="Arial"/>
          <w:color w:val="000000"/>
        </w:rPr>
        <w:t>,</w:t>
      </w:r>
      <w:r w:rsidRPr="00C25BE5">
        <w:rPr>
          <w:rFonts w:ascii="Arial" w:hAnsi="Arial" w:cs="Arial"/>
          <w:color w:val="000000"/>
        </w:rPr>
        <w:t xml:space="preserve"> Ürüne yapılan arızalar</w:t>
      </w:r>
      <w:r>
        <w:rPr>
          <w:rFonts w:ascii="Arial" w:hAnsi="Arial" w:cs="Arial"/>
          <w:color w:val="000000"/>
        </w:rPr>
        <w:t xml:space="preserve"> bilgisi de eklenerek listelenmesi detaylı gösterilmesi sağlandı.</w:t>
      </w:r>
    </w:p>
    <w:p w:rsidR="009D381A" w:rsidRDefault="009D381A" w:rsidP="009D381A">
      <w:pPr>
        <w:rPr>
          <w:rFonts w:ascii="Arial" w:hAnsi="Arial" w:cs="Arial"/>
          <w:color w:val="000000"/>
          <w:sz w:val="20"/>
          <w:szCs w:val="20"/>
        </w:rPr>
      </w:pPr>
    </w:p>
    <w:p w:rsidR="009D381A" w:rsidRDefault="009D381A" w:rsidP="009D381A">
      <w:pPr>
        <w:rPr>
          <w:rFonts w:ascii="Arial" w:hAnsi="Arial" w:cs="Arial"/>
        </w:rPr>
      </w:pPr>
      <w:r>
        <w:rPr>
          <w:rFonts w:ascii="Arial" w:hAnsi="Arial" w:cs="Arial"/>
        </w:rPr>
        <w:t>-</w:t>
      </w:r>
      <w:r w:rsidRPr="00AB55BE">
        <w:rPr>
          <w:rFonts w:ascii="Arial" w:hAnsi="Arial" w:cs="Arial"/>
          <w:b/>
        </w:rPr>
        <w:t>Stok Envanter Raporu</w:t>
      </w:r>
    </w:p>
    <w:p w:rsidR="009D381A" w:rsidRDefault="009D381A" w:rsidP="009D381A">
      <w:pPr>
        <w:rPr>
          <w:rFonts w:ascii="Arial" w:hAnsi="Arial" w:cs="Arial"/>
        </w:rPr>
      </w:pPr>
      <w:r w:rsidRPr="00733686">
        <w:rPr>
          <w:rFonts w:ascii="Arial" w:hAnsi="Arial" w:cs="Arial"/>
        </w:rPr>
        <w:t>Stok Envanter raporu maliyet seçeneklerine Son Alış Tutarına göre maliyet seçeneği eklen</w:t>
      </w:r>
      <w:r>
        <w:rPr>
          <w:rFonts w:ascii="Arial" w:hAnsi="Arial" w:cs="Arial"/>
        </w:rPr>
        <w:t>di.</w:t>
      </w:r>
    </w:p>
    <w:p w:rsidR="009D381A" w:rsidRPr="00744A43" w:rsidRDefault="009D381A" w:rsidP="009D381A">
      <w:pPr>
        <w:rPr>
          <w:rFonts w:ascii="Arial" w:hAnsi="Arial" w:cs="Arial"/>
          <w:b/>
        </w:rPr>
      </w:pPr>
      <w:r w:rsidRPr="00744A43">
        <w:rPr>
          <w:rFonts w:ascii="Arial" w:hAnsi="Arial" w:cs="Arial"/>
          <w:b/>
        </w:rPr>
        <w:t>-Stok Hareket Toplamları Raporu</w:t>
      </w:r>
    </w:p>
    <w:p w:rsidR="009D381A" w:rsidRDefault="009D381A" w:rsidP="009D381A">
      <w:pPr>
        <w:rPr>
          <w:rFonts w:ascii="Arial" w:hAnsi="Arial" w:cs="Arial"/>
          <w:b/>
          <w:color w:val="000000" w:themeColor="text1"/>
        </w:rPr>
      </w:pPr>
      <w:r>
        <w:rPr>
          <w:rFonts w:ascii="Arial" w:hAnsi="Arial" w:cs="Arial"/>
          <w:color w:val="000000" w:themeColor="text1"/>
        </w:rPr>
        <w:t>Veri ağacına “depo mevcudu”, depo seçimi</w:t>
      </w:r>
      <w:r w:rsidRPr="0028634E">
        <w:rPr>
          <w:rFonts w:ascii="Arial" w:hAnsi="Arial" w:cs="Arial"/>
          <w:color w:val="000000" w:themeColor="text1"/>
        </w:rPr>
        <w:t xml:space="preserve"> ne olursa olsun depo da o an bulunan miktarı gösteren alan eklendi.</w:t>
      </w:r>
    </w:p>
    <w:p w:rsidR="009D381A" w:rsidRDefault="009D381A" w:rsidP="00CF46F7">
      <w:pPr>
        <w:rPr>
          <w:rFonts w:ascii="Arial" w:hAnsi="Arial" w:cs="Arial"/>
          <w:b/>
          <w:color w:val="000000" w:themeColor="text1"/>
        </w:rPr>
      </w:pPr>
    </w:p>
    <w:p w:rsidR="009D381A" w:rsidRPr="009D381A" w:rsidRDefault="009D381A" w:rsidP="009D381A">
      <w:pPr>
        <w:jc w:val="center"/>
        <w:rPr>
          <w:rFonts w:ascii="Times New Roman" w:hAnsi="Times New Roman" w:cs="Times New Roman"/>
          <w:b/>
          <w:color w:val="FF0000"/>
          <w:u w:val="single"/>
        </w:rPr>
      </w:pPr>
      <w:r w:rsidRPr="009D381A">
        <w:rPr>
          <w:rFonts w:ascii="Times New Roman" w:hAnsi="Times New Roman" w:cs="Times New Roman"/>
          <w:b/>
          <w:color w:val="FF0000"/>
          <w:u w:val="single"/>
        </w:rPr>
        <w:t>MUHASEBE İLE İLGİLİ DEĞİŞİKLİKLER</w:t>
      </w:r>
    </w:p>
    <w:p w:rsidR="009D381A" w:rsidRDefault="009D381A" w:rsidP="009D381A">
      <w:pPr>
        <w:rPr>
          <w:rFonts w:ascii="Arial" w:hAnsi="Arial" w:cs="Arial"/>
          <w:b/>
          <w:color w:val="000000" w:themeColor="text1"/>
        </w:rPr>
      </w:pPr>
      <w:r>
        <w:rPr>
          <w:rFonts w:ascii="Arial" w:hAnsi="Arial" w:cs="Arial"/>
          <w:b/>
          <w:color w:val="000000" w:themeColor="text1"/>
        </w:rPr>
        <w:t>Yevmiye Defteri / Muavin /  Kebir Defterleri</w:t>
      </w:r>
    </w:p>
    <w:p w:rsidR="009D381A" w:rsidRPr="00CD0C25" w:rsidRDefault="009D381A" w:rsidP="009D381A">
      <w:pPr>
        <w:rPr>
          <w:rFonts w:ascii="Arial" w:hAnsi="Arial" w:cs="Arial"/>
          <w:color w:val="000000" w:themeColor="text1"/>
        </w:rPr>
      </w:pPr>
      <w:r>
        <w:rPr>
          <w:rFonts w:ascii="Arial" w:hAnsi="Arial" w:cs="Arial"/>
          <w:color w:val="000000" w:themeColor="text1"/>
        </w:rPr>
        <w:t>-</w:t>
      </w:r>
      <w:r w:rsidRPr="00CD0C25">
        <w:rPr>
          <w:rFonts w:ascii="Arial" w:hAnsi="Arial" w:cs="Arial"/>
          <w:color w:val="000000" w:themeColor="text1"/>
        </w:rPr>
        <w:t xml:space="preserve">Yevmiye Defterinde sayfanın en altındaki Alt Toplamlar listelenebilir hale geldi. </w:t>
      </w:r>
      <w:r>
        <w:rPr>
          <w:rFonts w:ascii="Arial" w:hAnsi="Arial" w:cs="Arial"/>
          <w:color w:val="000000" w:themeColor="text1"/>
        </w:rPr>
        <w:t xml:space="preserve">Yevmiye Defterine yeni filtre eklendi. Bu filtre, kullanıcı muhasebe fişlerindeki hesap kodlarını hangi sırada kayıt etti ise aynı şekilde listelenmesini sağlayacaktır. (Filtre Adı: Fişlerde Yazdırma Sıra No/ Giriş Sıra sına Göre </w:t>
      </w:r>
      <w:r w:rsidRPr="00A6063C">
        <w:rPr>
          <w:rFonts w:ascii="Arial" w:hAnsi="Arial" w:cs="Arial"/>
          <w:color w:val="000000" w:themeColor="text1"/>
        </w:rPr>
        <w:sym w:font="Wingdings" w:char="F0E0"/>
      </w:r>
      <w:r>
        <w:rPr>
          <w:rFonts w:ascii="Arial" w:hAnsi="Arial" w:cs="Arial"/>
          <w:color w:val="000000" w:themeColor="text1"/>
        </w:rPr>
        <w:t xml:space="preserve"> Hayır / Evet)</w:t>
      </w:r>
    </w:p>
    <w:p w:rsidR="009D381A" w:rsidRDefault="009D381A" w:rsidP="009D381A">
      <w:pPr>
        <w:rPr>
          <w:rFonts w:ascii="Arial" w:hAnsi="Arial" w:cs="Arial"/>
          <w:color w:val="000000" w:themeColor="text1"/>
        </w:rPr>
      </w:pPr>
      <w:r>
        <w:rPr>
          <w:rFonts w:ascii="Arial" w:hAnsi="Arial" w:cs="Arial"/>
          <w:color w:val="000000" w:themeColor="text1"/>
        </w:rPr>
        <w:t>-</w:t>
      </w:r>
      <w:r w:rsidRPr="003D15A2">
        <w:rPr>
          <w:rFonts w:ascii="Arial" w:hAnsi="Arial" w:cs="Arial"/>
          <w:color w:val="000000" w:themeColor="text1"/>
        </w:rPr>
        <w:t>Muavin ve Kebir Defterde alt toplanlar</w:t>
      </w:r>
      <w:r>
        <w:rPr>
          <w:rFonts w:ascii="Arial" w:hAnsi="Arial" w:cs="Arial"/>
          <w:b/>
          <w:color w:val="000000" w:themeColor="text1"/>
        </w:rPr>
        <w:t xml:space="preserve"> </w:t>
      </w:r>
      <w:r w:rsidRPr="00CD0C25">
        <w:rPr>
          <w:rFonts w:ascii="Arial" w:hAnsi="Arial" w:cs="Arial"/>
          <w:color w:val="000000" w:themeColor="text1"/>
        </w:rPr>
        <w:t>listelenebilir hale geldi.</w:t>
      </w:r>
    </w:p>
    <w:p w:rsidR="009D381A" w:rsidRDefault="009D381A" w:rsidP="009D381A">
      <w:pPr>
        <w:rPr>
          <w:rFonts w:ascii="Arial" w:hAnsi="Arial" w:cs="Arial"/>
          <w:b/>
          <w:color w:val="000000" w:themeColor="text1"/>
        </w:rPr>
      </w:pPr>
    </w:p>
    <w:p w:rsidR="009D381A" w:rsidRDefault="009D381A" w:rsidP="009D381A">
      <w:pPr>
        <w:rPr>
          <w:rFonts w:ascii="Arial" w:hAnsi="Arial" w:cs="Arial"/>
          <w:b/>
          <w:color w:val="000000" w:themeColor="text1"/>
        </w:rPr>
      </w:pPr>
      <w:r>
        <w:rPr>
          <w:rFonts w:ascii="Arial" w:hAnsi="Arial" w:cs="Arial"/>
          <w:b/>
          <w:color w:val="000000" w:themeColor="text1"/>
        </w:rPr>
        <w:t xml:space="preserve">Stok kartı, Muhasebe Hesapları Sayfasına </w:t>
      </w:r>
      <w:proofErr w:type="spellStart"/>
      <w:r>
        <w:rPr>
          <w:rFonts w:ascii="Arial" w:hAnsi="Arial" w:cs="Arial"/>
          <w:b/>
          <w:color w:val="000000" w:themeColor="text1"/>
        </w:rPr>
        <w:t>Tevkifat</w:t>
      </w:r>
      <w:proofErr w:type="spellEnd"/>
      <w:r>
        <w:rPr>
          <w:rFonts w:ascii="Arial" w:hAnsi="Arial" w:cs="Arial"/>
          <w:b/>
          <w:color w:val="000000" w:themeColor="text1"/>
        </w:rPr>
        <w:t xml:space="preserve"> Muhasebe Kodları Eklendi.</w:t>
      </w:r>
    </w:p>
    <w:p w:rsidR="009D381A" w:rsidRPr="00FC110B" w:rsidRDefault="009D381A" w:rsidP="009D381A">
      <w:pPr>
        <w:rPr>
          <w:rFonts w:ascii="Arial" w:hAnsi="Arial" w:cs="Arial"/>
          <w:color w:val="000000" w:themeColor="text1"/>
        </w:rPr>
      </w:pPr>
      <w:proofErr w:type="spellStart"/>
      <w:r>
        <w:rPr>
          <w:rFonts w:ascii="Arial" w:hAnsi="Arial" w:cs="Arial"/>
          <w:b/>
          <w:color w:val="000000" w:themeColor="text1"/>
        </w:rPr>
        <w:t>Tevkifatlı</w:t>
      </w:r>
      <w:proofErr w:type="spellEnd"/>
      <w:r>
        <w:rPr>
          <w:rFonts w:ascii="Arial" w:hAnsi="Arial" w:cs="Arial"/>
          <w:b/>
          <w:color w:val="000000" w:themeColor="text1"/>
        </w:rPr>
        <w:t xml:space="preserve"> Alış Muhasebe kodu </w:t>
      </w:r>
      <w:r w:rsidRPr="00FC110B">
        <w:rPr>
          <w:rFonts w:ascii="Arial" w:hAnsi="Arial" w:cs="Arial"/>
          <w:color w:val="000000" w:themeColor="text1"/>
        </w:rPr>
        <w:t xml:space="preserve">Alış muhasebe hesaplarında </w:t>
      </w:r>
      <w:proofErr w:type="spellStart"/>
      <w:r w:rsidRPr="00FC110B">
        <w:rPr>
          <w:rFonts w:ascii="Arial" w:hAnsi="Arial" w:cs="Arial"/>
          <w:color w:val="000000" w:themeColor="text1"/>
        </w:rPr>
        <w:t>tevkifatlı</w:t>
      </w:r>
      <w:proofErr w:type="spellEnd"/>
      <w:r w:rsidRPr="00FC110B">
        <w:rPr>
          <w:rFonts w:ascii="Arial" w:hAnsi="Arial" w:cs="Arial"/>
          <w:color w:val="000000" w:themeColor="text1"/>
        </w:rPr>
        <w:t xml:space="preserve"> kısımlarının ayrı gösterilmesi işlemi sağlandı.</w:t>
      </w:r>
    </w:p>
    <w:p w:rsidR="009D381A" w:rsidRPr="00FC110B" w:rsidRDefault="009D381A" w:rsidP="009D381A">
      <w:pPr>
        <w:rPr>
          <w:rFonts w:ascii="Arial" w:hAnsi="Arial" w:cs="Arial"/>
          <w:color w:val="000000" w:themeColor="text1"/>
        </w:rPr>
      </w:pPr>
      <w:proofErr w:type="spellStart"/>
      <w:r>
        <w:rPr>
          <w:rFonts w:ascii="Arial" w:hAnsi="Arial" w:cs="Arial"/>
          <w:b/>
          <w:color w:val="000000" w:themeColor="text1"/>
        </w:rPr>
        <w:t>Tevkifatlı</w:t>
      </w:r>
      <w:proofErr w:type="spellEnd"/>
      <w:r>
        <w:rPr>
          <w:rFonts w:ascii="Arial" w:hAnsi="Arial" w:cs="Arial"/>
          <w:b/>
          <w:color w:val="000000" w:themeColor="text1"/>
        </w:rPr>
        <w:t xml:space="preserve"> Satış Muhasebe kodu </w:t>
      </w:r>
      <w:r>
        <w:rPr>
          <w:rFonts w:ascii="Arial" w:hAnsi="Arial" w:cs="Arial"/>
          <w:color w:val="000000" w:themeColor="text1"/>
        </w:rPr>
        <w:t>Satış</w:t>
      </w:r>
      <w:r w:rsidRPr="00FC110B">
        <w:rPr>
          <w:rFonts w:ascii="Arial" w:hAnsi="Arial" w:cs="Arial"/>
          <w:color w:val="000000" w:themeColor="text1"/>
        </w:rPr>
        <w:t xml:space="preserve"> muhasebe hesaplarında </w:t>
      </w:r>
      <w:proofErr w:type="spellStart"/>
      <w:r w:rsidRPr="00FC110B">
        <w:rPr>
          <w:rFonts w:ascii="Arial" w:hAnsi="Arial" w:cs="Arial"/>
          <w:color w:val="000000" w:themeColor="text1"/>
        </w:rPr>
        <w:t>tevkifatlı</w:t>
      </w:r>
      <w:proofErr w:type="spellEnd"/>
      <w:r w:rsidRPr="00FC110B">
        <w:rPr>
          <w:rFonts w:ascii="Arial" w:hAnsi="Arial" w:cs="Arial"/>
          <w:color w:val="000000" w:themeColor="text1"/>
        </w:rPr>
        <w:t xml:space="preserve"> kısımlarının ayrı gösterilmesi işlemi sağlandı.</w:t>
      </w:r>
    </w:p>
    <w:p w:rsidR="009D381A" w:rsidRPr="001F4B91" w:rsidRDefault="009D381A" w:rsidP="009D381A">
      <w:pPr>
        <w:rPr>
          <w:rFonts w:ascii="Arial" w:hAnsi="Arial" w:cs="Arial"/>
          <w:color w:val="000000" w:themeColor="text1"/>
        </w:rPr>
      </w:pPr>
      <w:r>
        <w:rPr>
          <w:rFonts w:ascii="Arial" w:hAnsi="Arial" w:cs="Arial"/>
          <w:color w:val="000000" w:themeColor="text1"/>
        </w:rPr>
        <w:t>-</w:t>
      </w:r>
      <w:r w:rsidRPr="001F4B91">
        <w:rPr>
          <w:rFonts w:ascii="Arial" w:hAnsi="Arial" w:cs="Arial"/>
          <w:color w:val="000000" w:themeColor="text1"/>
        </w:rPr>
        <w:t xml:space="preserve">Beyanname üzerinde ise İşlem türü alanı eklendi ve Gelirler idaresinin değiştirmiş olduğu </w:t>
      </w:r>
      <w:proofErr w:type="spellStart"/>
      <w:r w:rsidRPr="001F4B91">
        <w:rPr>
          <w:rFonts w:ascii="Arial" w:hAnsi="Arial" w:cs="Arial"/>
          <w:color w:val="000000" w:themeColor="text1"/>
        </w:rPr>
        <w:t>tevkifat</w:t>
      </w:r>
      <w:proofErr w:type="spellEnd"/>
      <w:r w:rsidRPr="001F4B91">
        <w:rPr>
          <w:rFonts w:ascii="Arial" w:hAnsi="Arial" w:cs="Arial"/>
          <w:color w:val="000000" w:themeColor="text1"/>
        </w:rPr>
        <w:t xml:space="preserve"> oranları değiştirildi.</w:t>
      </w:r>
    </w:p>
    <w:p w:rsidR="009D381A" w:rsidRPr="00203F45" w:rsidRDefault="009D381A" w:rsidP="009D381A">
      <w:pPr>
        <w:rPr>
          <w:rFonts w:ascii="Arial" w:hAnsi="Arial" w:cs="Arial"/>
          <w:b/>
          <w:color w:val="000000" w:themeColor="text1"/>
        </w:rPr>
      </w:pPr>
    </w:p>
    <w:p w:rsidR="009D381A" w:rsidRPr="00203F45" w:rsidRDefault="009D381A" w:rsidP="009D381A">
      <w:pPr>
        <w:pStyle w:val="ParagraphStyle"/>
        <w:spacing w:after="195" w:line="276" w:lineRule="auto"/>
        <w:rPr>
          <w:b/>
          <w:bCs/>
          <w:sz w:val="22"/>
          <w:szCs w:val="22"/>
        </w:rPr>
      </w:pPr>
      <w:r w:rsidRPr="00203F45">
        <w:rPr>
          <w:b/>
          <w:bCs/>
          <w:sz w:val="22"/>
          <w:szCs w:val="22"/>
        </w:rPr>
        <w:t>MUHASEBE FİŞLERİ: Satırlardaki hesaplar birleştirilsin.</w:t>
      </w:r>
    </w:p>
    <w:p w:rsidR="009D381A" w:rsidRPr="00203F45" w:rsidRDefault="009D381A" w:rsidP="009D381A">
      <w:pPr>
        <w:pStyle w:val="ParagraphStyle"/>
        <w:spacing w:after="195" w:line="276" w:lineRule="auto"/>
        <w:rPr>
          <w:sz w:val="22"/>
          <w:szCs w:val="22"/>
        </w:rPr>
      </w:pPr>
      <w:r w:rsidRPr="00203F45">
        <w:rPr>
          <w:sz w:val="22"/>
          <w:szCs w:val="22"/>
        </w:rPr>
        <w:t>Muhasebe fişlerinin içinde kısa yol tuşları ile üzerinde bulunduğumuz satırdaki hesap kodunun farklı satırlardaki değerlerin tutarları toplanarak birleştirilmesi sağlandı. Kısa yol tuşu CTRL+B</w:t>
      </w:r>
    </w:p>
    <w:p w:rsidR="009D381A" w:rsidRPr="00203F45" w:rsidRDefault="009D381A" w:rsidP="009D381A">
      <w:pPr>
        <w:pStyle w:val="ParagraphStyle"/>
        <w:spacing w:after="195" w:line="276" w:lineRule="auto"/>
        <w:rPr>
          <w:sz w:val="22"/>
          <w:szCs w:val="22"/>
        </w:rPr>
      </w:pPr>
      <w:r w:rsidRPr="00203F45">
        <w:rPr>
          <w:sz w:val="22"/>
          <w:szCs w:val="22"/>
        </w:rPr>
        <w:t>Bu kullanım sayesinde muhasebe fişlerinin satır sayısı azalacak ve Yevmiye defteri basımında daha az yer tutarak sayfa sayısının artması önlenebilecektir.</w:t>
      </w:r>
    </w:p>
    <w:p w:rsidR="009D381A" w:rsidRDefault="009D381A" w:rsidP="009D381A">
      <w:pPr>
        <w:rPr>
          <w:rFonts w:ascii="Arial" w:hAnsi="Arial" w:cs="Arial"/>
          <w:b/>
          <w:color w:val="000000" w:themeColor="text1"/>
        </w:rPr>
      </w:pPr>
      <w:r>
        <w:rPr>
          <w:rFonts w:ascii="Arial" w:hAnsi="Arial" w:cs="Arial"/>
          <w:b/>
          <w:color w:val="000000" w:themeColor="text1"/>
        </w:rPr>
        <w:t>Toplu Muhasebe Entegrasyonu</w:t>
      </w:r>
    </w:p>
    <w:p w:rsidR="009D381A" w:rsidRPr="002F1368" w:rsidRDefault="009D381A" w:rsidP="009D381A">
      <w:pPr>
        <w:rPr>
          <w:rFonts w:ascii="Arial" w:hAnsi="Arial" w:cs="Arial"/>
          <w:color w:val="000000" w:themeColor="text1"/>
          <w:u w:val="single"/>
        </w:rPr>
      </w:pPr>
      <w:r w:rsidRPr="00444353">
        <w:rPr>
          <w:rFonts w:ascii="Arial" w:hAnsi="Arial" w:cs="Arial"/>
          <w:color w:val="000000" w:themeColor="text1"/>
        </w:rPr>
        <w:t>Toplu muhasebe uygulaması sırasında kullanım farklılıklarına uygun olarak yeni filtreler eklendi.</w:t>
      </w:r>
    </w:p>
    <w:p w:rsidR="009D381A" w:rsidRDefault="009D381A" w:rsidP="009D381A">
      <w:pPr>
        <w:rPr>
          <w:rFonts w:ascii="Arial" w:hAnsi="Arial" w:cs="Arial"/>
          <w:color w:val="000000" w:themeColor="text1"/>
        </w:rPr>
      </w:pPr>
      <w:r w:rsidRPr="0067391F">
        <w:rPr>
          <w:rFonts w:ascii="Arial" w:hAnsi="Arial" w:cs="Arial"/>
          <w:b/>
          <w:color w:val="000000" w:themeColor="text1"/>
        </w:rPr>
        <w:t xml:space="preserve">Oluşturma Şekli: </w:t>
      </w:r>
      <w:r w:rsidRPr="0067391F">
        <w:rPr>
          <w:rFonts w:ascii="Arial" w:hAnsi="Arial" w:cs="Arial"/>
          <w:color w:val="000000" w:themeColor="text1"/>
          <w:u w:val="single"/>
        </w:rPr>
        <w:t>Tek Muhasebe Fişi</w:t>
      </w:r>
      <w:r w:rsidRPr="00D83254">
        <w:rPr>
          <w:rFonts w:ascii="Arial" w:hAnsi="Arial" w:cs="Arial"/>
          <w:color w:val="000000" w:themeColor="text1"/>
        </w:rPr>
        <w:t xml:space="preserve"> Oluşsun Filtresi seçilir ve muhasebe fişi tarihi girilir ise belirlenen tarihe ön muhasebeden oluşmuş olan harek</w:t>
      </w:r>
      <w:r>
        <w:rPr>
          <w:rFonts w:ascii="Arial" w:hAnsi="Arial" w:cs="Arial"/>
          <w:color w:val="000000" w:themeColor="text1"/>
        </w:rPr>
        <w:t>et</w:t>
      </w:r>
      <w:r w:rsidRPr="00D83254">
        <w:rPr>
          <w:rFonts w:ascii="Arial" w:hAnsi="Arial" w:cs="Arial"/>
          <w:color w:val="000000" w:themeColor="text1"/>
        </w:rPr>
        <w:t>leriniz tek bir muhasebe fişinde kayıt edilecektir.</w:t>
      </w:r>
    </w:p>
    <w:p w:rsidR="009D381A" w:rsidRDefault="009D381A" w:rsidP="009D381A">
      <w:pPr>
        <w:rPr>
          <w:rFonts w:ascii="Arial" w:hAnsi="Arial" w:cs="Arial"/>
          <w:color w:val="000000" w:themeColor="text1"/>
        </w:rPr>
      </w:pPr>
      <w:r>
        <w:rPr>
          <w:rFonts w:ascii="Arial" w:hAnsi="Arial" w:cs="Arial"/>
          <w:color w:val="000000" w:themeColor="text1"/>
        </w:rPr>
        <w:t>Alt tarafta listelenen bilgilerin daha kolay müdahale edilebilir ve anlaşılabilir olması için yeni sütunlar eklendi ve bu bilgilerin süzülebilmesi sağlandı.</w:t>
      </w:r>
    </w:p>
    <w:p w:rsidR="009D381A" w:rsidRDefault="009D381A" w:rsidP="009D381A">
      <w:pPr>
        <w:pStyle w:val="ParagraphStyle"/>
        <w:rPr>
          <w:rStyle w:val="Normaltext"/>
        </w:rPr>
      </w:pPr>
    </w:p>
    <w:p w:rsidR="009D381A" w:rsidRDefault="009D381A" w:rsidP="009D381A">
      <w:pPr>
        <w:pStyle w:val="ParagraphStyle"/>
        <w:rPr>
          <w:rStyle w:val="Normaltext"/>
        </w:rPr>
      </w:pPr>
      <w:r>
        <w:rPr>
          <w:rStyle w:val="Normaltext"/>
        </w:rPr>
        <w:t xml:space="preserve">Cari Kodu - Cari Adı - Fiş </w:t>
      </w:r>
      <w:proofErr w:type="spellStart"/>
      <w:r>
        <w:rPr>
          <w:rStyle w:val="Normaltext"/>
        </w:rPr>
        <w:t>Kdv</w:t>
      </w:r>
      <w:proofErr w:type="spellEnd"/>
      <w:r>
        <w:rPr>
          <w:rStyle w:val="Normaltext"/>
        </w:rPr>
        <w:t xml:space="preserve"> Tutarı - Fiş Matrahı - Fişin Özel Alanları - Fişin Özel Grupları</w:t>
      </w:r>
    </w:p>
    <w:p w:rsidR="009D381A" w:rsidRPr="00203F45" w:rsidRDefault="009D381A" w:rsidP="009D381A">
      <w:pPr>
        <w:rPr>
          <w:rFonts w:ascii="Arial" w:hAnsi="Arial" w:cs="Arial"/>
          <w:b/>
          <w:color w:val="000000" w:themeColor="text1"/>
        </w:rPr>
      </w:pPr>
    </w:p>
    <w:p w:rsidR="009D381A" w:rsidRDefault="009D381A" w:rsidP="009D381A">
      <w:pPr>
        <w:rPr>
          <w:rFonts w:ascii="Arial" w:hAnsi="Arial" w:cs="Arial"/>
          <w:b/>
          <w:color w:val="000000" w:themeColor="text1"/>
        </w:rPr>
      </w:pPr>
      <w:r>
        <w:rPr>
          <w:rFonts w:ascii="Arial" w:hAnsi="Arial" w:cs="Arial"/>
          <w:b/>
          <w:color w:val="000000" w:themeColor="text1"/>
        </w:rPr>
        <w:t>KDV Beyannamesi 1:</w:t>
      </w:r>
    </w:p>
    <w:p w:rsidR="009D381A" w:rsidRDefault="009D381A" w:rsidP="009D381A">
      <w:pPr>
        <w:rPr>
          <w:rFonts w:ascii="Arial" w:hAnsi="Arial" w:cs="Arial"/>
          <w:b/>
          <w:color w:val="000000" w:themeColor="text1"/>
        </w:rPr>
      </w:pPr>
      <w:r>
        <w:rPr>
          <w:rFonts w:ascii="Arial" w:hAnsi="Arial" w:cs="Arial"/>
          <w:b/>
          <w:color w:val="000000" w:themeColor="text1"/>
        </w:rPr>
        <w:lastRenderedPageBreak/>
        <w:t xml:space="preserve">Sayfa 1’de bulunan 42 </w:t>
      </w:r>
      <w:proofErr w:type="spellStart"/>
      <w:r>
        <w:rPr>
          <w:rFonts w:ascii="Arial" w:hAnsi="Arial" w:cs="Arial"/>
          <w:b/>
          <w:color w:val="000000" w:themeColor="text1"/>
        </w:rPr>
        <w:t>Nolu</w:t>
      </w:r>
      <w:proofErr w:type="spellEnd"/>
      <w:r>
        <w:rPr>
          <w:rFonts w:ascii="Arial" w:hAnsi="Arial" w:cs="Arial"/>
          <w:b/>
          <w:color w:val="000000" w:themeColor="text1"/>
        </w:rPr>
        <w:t xml:space="preserve"> </w:t>
      </w:r>
      <w:r w:rsidRPr="00AB6ACF">
        <w:rPr>
          <w:rFonts w:ascii="Arial" w:hAnsi="Arial" w:cs="Arial"/>
          <w:color w:val="000000" w:themeColor="text1"/>
        </w:rPr>
        <w:t xml:space="preserve">alanı için Beyanname Oluştur yapılınca otomatik değerinin gelmesi sağlandı. KDV Beyannamesi 1 üzerindeki Beyan Tanımında bulunan tanımların arasına 42 </w:t>
      </w:r>
      <w:proofErr w:type="spellStart"/>
      <w:r w:rsidRPr="00AB6ACF">
        <w:rPr>
          <w:rFonts w:ascii="Arial" w:hAnsi="Arial" w:cs="Arial"/>
          <w:color w:val="000000" w:themeColor="text1"/>
        </w:rPr>
        <w:t>Nolu</w:t>
      </w:r>
      <w:proofErr w:type="spellEnd"/>
      <w:r w:rsidRPr="00AB6ACF">
        <w:rPr>
          <w:rFonts w:ascii="Arial" w:hAnsi="Arial" w:cs="Arial"/>
          <w:color w:val="000000" w:themeColor="text1"/>
        </w:rPr>
        <w:t xml:space="preserve"> alan eklendi, bu alan karşına 42 </w:t>
      </w:r>
      <w:proofErr w:type="spellStart"/>
      <w:r w:rsidRPr="00AB6ACF">
        <w:rPr>
          <w:rFonts w:ascii="Arial" w:hAnsi="Arial" w:cs="Arial"/>
          <w:color w:val="000000" w:themeColor="text1"/>
        </w:rPr>
        <w:t>nolu</w:t>
      </w:r>
      <w:proofErr w:type="spellEnd"/>
      <w:r w:rsidRPr="00AB6ACF">
        <w:rPr>
          <w:rFonts w:ascii="Arial" w:hAnsi="Arial" w:cs="Arial"/>
          <w:color w:val="000000" w:themeColor="text1"/>
        </w:rPr>
        <w:t xml:space="preserve"> alana uygun muhasebe hesap kodu seçilir ve beyan tanımı kayıt edilir</w:t>
      </w:r>
      <w:r>
        <w:rPr>
          <w:rFonts w:ascii="Arial" w:hAnsi="Arial" w:cs="Arial"/>
          <w:b/>
          <w:color w:val="000000" w:themeColor="text1"/>
        </w:rPr>
        <w:t xml:space="preserve">. </w:t>
      </w:r>
    </w:p>
    <w:p w:rsidR="009D381A" w:rsidRDefault="009D381A" w:rsidP="009D381A">
      <w:pPr>
        <w:rPr>
          <w:rFonts w:ascii="Arial" w:hAnsi="Arial" w:cs="Arial"/>
          <w:b/>
          <w:color w:val="000000" w:themeColor="text1"/>
        </w:rPr>
      </w:pPr>
    </w:p>
    <w:p w:rsidR="009D381A" w:rsidRDefault="009D381A" w:rsidP="009D381A">
      <w:pPr>
        <w:rPr>
          <w:rFonts w:ascii="Arial" w:hAnsi="Arial" w:cs="Arial"/>
          <w:b/>
          <w:color w:val="000000" w:themeColor="text1"/>
        </w:rPr>
      </w:pPr>
    </w:p>
    <w:p w:rsidR="009D381A" w:rsidRDefault="009D381A" w:rsidP="009D381A">
      <w:pPr>
        <w:rPr>
          <w:rFonts w:ascii="Arial" w:hAnsi="Arial" w:cs="Arial"/>
          <w:b/>
          <w:color w:val="000000" w:themeColor="text1"/>
        </w:rPr>
      </w:pPr>
      <w:r>
        <w:rPr>
          <w:rFonts w:ascii="Arial" w:hAnsi="Arial" w:cs="Arial"/>
          <w:b/>
          <w:color w:val="000000" w:themeColor="text1"/>
        </w:rPr>
        <w:t>KDV Beyannamesi 1:</w:t>
      </w:r>
    </w:p>
    <w:p w:rsidR="009D381A" w:rsidRDefault="009D381A" w:rsidP="009D381A">
      <w:pPr>
        <w:rPr>
          <w:rFonts w:ascii="Arial" w:hAnsi="Arial" w:cs="Arial"/>
          <w:color w:val="000000" w:themeColor="text1"/>
        </w:rPr>
      </w:pPr>
      <w:r>
        <w:rPr>
          <w:rFonts w:ascii="Arial" w:hAnsi="Arial" w:cs="Arial"/>
          <w:b/>
          <w:color w:val="000000" w:themeColor="text1"/>
        </w:rPr>
        <w:t xml:space="preserve">Sayfa 1’de bulunan 30 </w:t>
      </w:r>
      <w:proofErr w:type="spellStart"/>
      <w:r>
        <w:rPr>
          <w:rFonts w:ascii="Arial" w:hAnsi="Arial" w:cs="Arial"/>
          <w:b/>
          <w:color w:val="000000" w:themeColor="text1"/>
        </w:rPr>
        <w:t>Nolu</w:t>
      </w:r>
      <w:proofErr w:type="spellEnd"/>
      <w:r>
        <w:rPr>
          <w:rFonts w:ascii="Arial" w:hAnsi="Arial" w:cs="Arial"/>
          <w:b/>
          <w:color w:val="000000" w:themeColor="text1"/>
        </w:rPr>
        <w:t xml:space="preserve"> İlave Edilecek KDV </w:t>
      </w:r>
      <w:r w:rsidRPr="00AB6ACF">
        <w:rPr>
          <w:rFonts w:ascii="Arial" w:hAnsi="Arial" w:cs="Arial"/>
          <w:color w:val="000000" w:themeColor="text1"/>
        </w:rPr>
        <w:t>alanı için otomatik değer alması,</w:t>
      </w:r>
      <w:r>
        <w:rPr>
          <w:rFonts w:ascii="Arial" w:hAnsi="Arial" w:cs="Arial"/>
          <w:color w:val="000000" w:themeColor="text1"/>
        </w:rPr>
        <w:t xml:space="preserve"> sağlandı.</w:t>
      </w:r>
    </w:p>
    <w:p w:rsidR="009D381A" w:rsidRDefault="009D381A" w:rsidP="009D381A">
      <w:pPr>
        <w:rPr>
          <w:rFonts w:ascii="Arial" w:hAnsi="Arial" w:cs="Arial"/>
          <w:color w:val="000000" w:themeColor="text1"/>
        </w:rPr>
      </w:pPr>
      <w:r>
        <w:rPr>
          <w:rFonts w:ascii="Arial" w:hAnsi="Arial" w:cs="Arial"/>
          <w:color w:val="000000" w:themeColor="text1"/>
        </w:rPr>
        <w:t xml:space="preserve">Bu hesaba otomatik değer getirilirken birden fazla muhasebe kodu seçimi sağlandı. </w:t>
      </w:r>
    </w:p>
    <w:p w:rsidR="009D381A" w:rsidRPr="00AB6ACF" w:rsidRDefault="009D381A" w:rsidP="009D381A">
      <w:pPr>
        <w:rPr>
          <w:rFonts w:ascii="Arial" w:hAnsi="Arial" w:cs="Arial"/>
          <w:color w:val="000000" w:themeColor="text1"/>
        </w:rPr>
      </w:pPr>
      <w:r>
        <w:rPr>
          <w:rFonts w:ascii="Arial" w:hAnsi="Arial" w:cs="Arial"/>
          <w:color w:val="000000" w:themeColor="text1"/>
        </w:rPr>
        <w:t xml:space="preserve">30 </w:t>
      </w:r>
      <w:proofErr w:type="spellStart"/>
      <w:r>
        <w:rPr>
          <w:rFonts w:ascii="Arial" w:hAnsi="Arial" w:cs="Arial"/>
          <w:color w:val="000000" w:themeColor="text1"/>
        </w:rPr>
        <w:t>nolu</w:t>
      </w:r>
      <w:proofErr w:type="spellEnd"/>
      <w:r>
        <w:rPr>
          <w:rFonts w:ascii="Arial" w:hAnsi="Arial" w:cs="Arial"/>
          <w:color w:val="000000" w:themeColor="text1"/>
        </w:rPr>
        <w:t xml:space="preserve"> ilave edilecek </w:t>
      </w:r>
      <w:proofErr w:type="spellStart"/>
      <w:r>
        <w:rPr>
          <w:rFonts w:ascii="Arial" w:hAnsi="Arial" w:cs="Arial"/>
          <w:color w:val="000000" w:themeColor="text1"/>
        </w:rPr>
        <w:t>kdv</w:t>
      </w:r>
      <w:proofErr w:type="spellEnd"/>
      <w:r>
        <w:rPr>
          <w:rFonts w:ascii="Arial" w:hAnsi="Arial" w:cs="Arial"/>
          <w:color w:val="000000" w:themeColor="text1"/>
        </w:rPr>
        <w:t xml:space="preserve"> hesabı için Alış v</w:t>
      </w:r>
      <w:r w:rsidRPr="00AB6ACF">
        <w:rPr>
          <w:rFonts w:ascii="Arial" w:hAnsi="Arial" w:cs="Arial"/>
          <w:color w:val="000000" w:themeColor="text1"/>
        </w:rPr>
        <w:t xml:space="preserve">e Satış Fiyat farkı Faturalarının KDV hesaplarının </w:t>
      </w:r>
      <w:r>
        <w:rPr>
          <w:rFonts w:ascii="Arial" w:hAnsi="Arial" w:cs="Arial"/>
          <w:color w:val="000000" w:themeColor="text1"/>
        </w:rPr>
        <w:t xml:space="preserve">muhasebe entegrasyonu parametrelerinde </w:t>
      </w:r>
      <w:r w:rsidRPr="00AB6ACF">
        <w:rPr>
          <w:rFonts w:ascii="Arial" w:hAnsi="Arial" w:cs="Arial"/>
          <w:color w:val="000000" w:themeColor="text1"/>
        </w:rPr>
        <w:t xml:space="preserve">ayrı </w:t>
      </w:r>
      <w:proofErr w:type="spellStart"/>
      <w:r w:rsidRPr="00AB6ACF">
        <w:rPr>
          <w:rFonts w:ascii="Arial" w:hAnsi="Arial" w:cs="Arial"/>
          <w:color w:val="000000" w:themeColor="text1"/>
        </w:rPr>
        <w:t>ayrı</w:t>
      </w:r>
      <w:proofErr w:type="spellEnd"/>
      <w:r w:rsidRPr="00AB6ACF">
        <w:rPr>
          <w:rFonts w:ascii="Arial" w:hAnsi="Arial" w:cs="Arial"/>
          <w:color w:val="000000" w:themeColor="text1"/>
        </w:rPr>
        <w:t xml:space="preserve"> </w:t>
      </w:r>
      <w:r>
        <w:rPr>
          <w:rFonts w:ascii="Arial" w:hAnsi="Arial" w:cs="Arial"/>
          <w:color w:val="000000" w:themeColor="text1"/>
        </w:rPr>
        <w:t>muhasebe hesap kodu seçimi</w:t>
      </w:r>
      <w:r w:rsidRPr="00AB6ACF">
        <w:rPr>
          <w:rFonts w:ascii="Arial" w:hAnsi="Arial" w:cs="Arial"/>
          <w:color w:val="000000" w:themeColor="text1"/>
        </w:rPr>
        <w:t xml:space="preserve"> sağlandı.</w:t>
      </w:r>
    </w:p>
    <w:p w:rsidR="009D381A" w:rsidRDefault="009D381A" w:rsidP="009D381A">
      <w:pPr>
        <w:pStyle w:val="ParagraphStyle"/>
      </w:pPr>
      <w:r>
        <w:rPr>
          <w:noProof/>
          <w:lang w:eastAsia="tr-TR"/>
        </w:rPr>
        <w:drawing>
          <wp:inline distT="0" distB="0" distL="0" distR="0">
            <wp:extent cx="5753100" cy="1076325"/>
            <wp:effectExtent l="19050" t="0" r="0" b="0"/>
            <wp:docPr id="1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srcRect/>
                    <a:stretch>
                      <a:fillRect/>
                    </a:stretch>
                  </pic:blipFill>
                  <pic:spPr bwMode="auto">
                    <a:xfrm>
                      <a:off x="0" y="0"/>
                      <a:ext cx="5753100" cy="1076325"/>
                    </a:xfrm>
                    <a:prstGeom prst="rect">
                      <a:avLst/>
                    </a:prstGeom>
                    <a:noFill/>
                    <a:ln w="9525">
                      <a:noFill/>
                      <a:miter lim="800000"/>
                      <a:headEnd/>
                      <a:tailEnd/>
                    </a:ln>
                  </pic:spPr>
                </pic:pic>
              </a:graphicData>
            </a:graphic>
          </wp:inline>
        </w:drawing>
      </w:r>
    </w:p>
    <w:p w:rsidR="009D381A" w:rsidRDefault="009D381A" w:rsidP="009D381A">
      <w:pPr>
        <w:rPr>
          <w:rFonts w:ascii="Arial" w:hAnsi="Arial" w:cs="Arial"/>
          <w:b/>
          <w:color w:val="000000" w:themeColor="text1"/>
        </w:rPr>
      </w:pPr>
    </w:p>
    <w:p w:rsidR="009D381A" w:rsidRDefault="009D381A" w:rsidP="009D381A">
      <w:pPr>
        <w:rPr>
          <w:rFonts w:ascii="Arial" w:hAnsi="Arial" w:cs="Arial"/>
          <w:color w:val="000000" w:themeColor="text1"/>
        </w:rPr>
      </w:pPr>
    </w:p>
    <w:p w:rsidR="009D381A" w:rsidRPr="00D66438" w:rsidRDefault="009D381A" w:rsidP="009D381A">
      <w:pPr>
        <w:rPr>
          <w:rFonts w:ascii="Arial" w:hAnsi="Arial" w:cs="Arial"/>
          <w:b/>
          <w:color w:val="000000" w:themeColor="text1"/>
          <w:sz w:val="24"/>
          <w:szCs w:val="24"/>
        </w:rPr>
      </w:pPr>
      <w:r w:rsidRPr="00D66438">
        <w:rPr>
          <w:rFonts w:ascii="Arial" w:hAnsi="Arial" w:cs="Arial"/>
          <w:b/>
          <w:color w:val="000000" w:themeColor="text1"/>
          <w:sz w:val="24"/>
          <w:szCs w:val="24"/>
        </w:rPr>
        <w:t>Muhtasar Beyanname</w:t>
      </w:r>
    </w:p>
    <w:p w:rsidR="009D381A" w:rsidRDefault="009D381A" w:rsidP="009D381A">
      <w:pPr>
        <w:pStyle w:val="ParagraphStyle"/>
        <w:rPr>
          <w:b/>
          <w:bCs/>
          <w:sz w:val="22"/>
          <w:szCs w:val="22"/>
        </w:rPr>
      </w:pPr>
      <w:r>
        <w:rPr>
          <w:b/>
          <w:bCs/>
          <w:sz w:val="22"/>
          <w:szCs w:val="22"/>
        </w:rPr>
        <w:t xml:space="preserve"> </w:t>
      </w:r>
    </w:p>
    <w:p w:rsidR="009D381A" w:rsidRPr="00D55C97" w:rsidRDefault="009D381A" w:rsidP="009D381A">
      <w:pPr>
        <w:pStyle w:val="ParagraphStyle"/>
        <w:rPr>
          <w:bCs/>
          <w:sz w:val="22"/>
          <w:szCs w:val="22"/>
        </w:rPr>
      </w:pPr>
      <w:r w:rsidRPr="00D55C97">
        <w:rPr>
          <w:bCs/>
          <w:sz w:val="22"/>
          <w:szCs w:val="22"/>
        </w:rPr>
        <w:t>Aşağıda yazılı alanlar, Muhtasar Beyanname üzeride bulunan beyan tanımı sayfasına eklendi. Beyan tanımında bu hesapların karşılığına muhasebe hesabı seçil</w:t>
      </w:r>
      <w:r>
        <w:rPr>
          <w:bCs/>
          <w:sz w:val="22"/>
          <w:szCs w:val="22"/>
        </w:rPr>
        <w:t xml:space="preserve">erek kayıt edilir.  Böylece Muhtasar </w:t>
      </w:r>
      <w:r w:rsidRPr="00D55C97">
        <w:rPr>
          <w:bCs/>
          <w:sz w:val="22"/>
          <w:szCs w:val="22"/>
        </w:rPr>
        <w:t>Beyanname sayfa-1 de</w:t>
      </w:r>
      <w:r>
        <w:rPr>
          <w:bCs/>
          <w:sz w:val="22"/>
          <w:szCs w:val="22"/>
        </w:rPr>
        <w:t>ki</w:t>
      </w:r>
      <w:r w:rsidRPr="00D55C97">
        <w:rPr>
          <w:bCs/>
          <w:sz w:val="22"/>
          <w:szCs w:val="22"/>
        </w:rPr>
        <w:t xml:space="preserve"> yerlerine otomatik olarak değerlerinin gelmesi sağlanır.</w:t>
      </w:r>
    </w:p>
    <w:p w:rsidR="009D381A" w:rsidRPr="00D55C97" w:rsidRDefault="009D381A" w:rsidP="009D381A">
      <w:pPr>
        <w:pStyle w:val="ParagraphStyle"/>
        <w:rPr>
          <w:bCs/>
          <w:sz w:val="22"/>
          <w:szCs w:val="22"/>
        </w:rPr>
      </w:pPr>
    </w:p>
    <w:p w:rsidR="009D381A" w:rsidRPr="00D55C97" w:rsidRDefault="009D381A" w:rsidP="009D381A">
      <w:pPr>
        <w:pStyle w:val="ParagraphStyle"/>
        <w:rPr>
          <w:bCs/>
          <w:sz w:val="22"/>
          <w:szCs w:val="22"/>
        </w:rPr>
      </w:pPr>
      <w:r w:rsidRPr="00D55C97">
        <w:rPr>
          <w:bCs/>
          <w:sz w:val="22"/>
          <w:szCs w:val="22"/>
        </w:rPr>
        <w:t>20 K.V.K. 34/8 Mad</w:t>
      </w:r>
      <w:r>
        <w:rPr>
          <w:bCs/>
          <w:sz w:val="22"/>
          <w:szCs w:val="22"/>
        </w:rPr>
        <w:t xml:space="preserve">. Mah. </w:t>
      </w:r>
      <w:proofErr w:type="spellStart"/>
      <w:r>
        <w:rPr>
          <w:bCs/>
          <w:sz w:val="22"/>
          <w:szCs w:val="22"/>
        </w:rPr>
        <w:t>Edi</w:t>
      </w:r>
      <w:proofErr w:type="spellEnd"/>
      <w:r>
        <w:rPr>
          <w:bCs/>
          <w:sz w:val="22"/>
          <w:szCs w:val="22"/>
        </w:rPr>
        <w:t>. Vergi Tut.</w:t>
      </w:r>
      <w:r w:rsidRPr="00D55C97">
        <w:rPr>
          <w:bCs/>
          <w:sz w:val="22"/>
          <w:szCs w:val="22"/>
        </w:rPr>
        <w:t>:</w:t>
      </w:r>
    </w:p>
    <w:p w:rsidR="009D381A" w:rsidRPr="00D55C97" w:rsidRDefault="009D381A" w:rsidP="009D381A">
      <w:pPr>
        <w:pStyle w:val="ParagraphStyle"/>
        <w:rPr>
          <w:bCs/>
          <w:sz w:val="22"/>
          <w:szCs w:val="22"/>
        </w:rPr>
      </w:pPr>
      <w:r w:rsidRPr="00D55C97">
        <w:rPr>
          <w:bCs/>
          <w:sz w:val="22"/>
          <w:szCs w:val="22"/>
        </w:rPr>
        <w:t>21 Men. Kıy.</w:t>
      </w:r>
      <w:r>
        <w:rPr>
          <w:bCs/>
          <w:sz w:val="22"/>
          <w:szCs w:val="22"/>
        </w:rPr>
        <w:t xml:space="preserve">Met. 67/8 Mad </w:t>
      </w:r>
      <w:proofErr w:type="spellStart"/>
      <w:r>
        <w:rPr>
          <w:bCs/>
          <w:sz w:val="22"/>
          <w:szCs w:val="22"/>
        </w:rPr>
        <w:t>Mah.Edi</w:t>
      </w:r>
      <w:proofErr w:type="spellEnd"/>
      <w:r>
        <w:rPr>
          <w:bCs/>
          <w:sz w:val="22"/>
          <w:szCs w:val="22"/>
        </w:rPr>
        <w:t>.</w:t>
      </w:r>
      <w:proofErr w:type="spellStart"/>
      <w:r>
        <w:rPr>
          <w:bCs/>
          <w:sz w:val="22"/>
          <w:szCs w:val="22"/>
        </w:rPr>
        <w:t>Tev</w:t>
      </w:r>
      <w:proofErr w:type="spellEnd"/>
      <w:r>
        <w:rPr>
          <w:bCs/>
          <w:sz w:val="22"/>
          <w:szCs w:val="22"/>
        </w:rPr>
        <w:t>.Tut.</w:t>
      </w:r>
      <w:r w:rsidRPr="00D55C97">
        <w:rPr>
          <w:bCs/>
          <w:sz w:val="22"/>
          <w:szCs w:val="22"/>
        </w:rPr>
        <w:t>:</w:t>
      </w:r>
    </w:p>
    <w:p w:rsidR="009D381A" w:rsidRPr="00D55C97" w:rsidRDefault="009D381A" w:rsidP="009D381A">
      <w:pPr>
        <w:pStyle w:val="ParagraphStyle"/>
        <w:rPr>
          <w:bCs/>
          <w:sz w:val="22"/>
          <w:szCs w:val="22"/>
        </w:rPr>
      </w:pPr>
      <w:r w:rsidRPr="00D55C97">
        <w:rPr>
          <w:bCs/>
          <w:sz w:val="22"/>
          <w:szCs w:val="22"/>
        </w:rPr>
        <w:t xml:space="preserve">22 </w:t>
      </w:r>
      <w:r>
        <w:rPr>
          <w:bCs/>
          <w:sz w:val="22"/>
          <w:szCs w:val="22"/>
        </w:rPr>
        <w:t>AGİ Gelir Vergisi</w:t>
      </w:r>
      <w:r w:rsidRPr="00D55C97">
        <w:rPr>
          <w:bCs/>
          <w:sz w:val="22"/>
          <w:szCs w:val="22"/>
        </w:rPr>
        <w:t xml:space="preserve">: </w:t>
      </w:r>
    </w:p>
    <w:p w:rsidR="009D381A" w:rsidRDefault="009D381A" w:rsidP="009D381A">
      <w:pPr>
        <w:pStyle w:val="ParagraphStyle"/>
        <w:rPr>
          <w:sz w:val="22"/>
          <w:szCs w:val="22"/>
        </w:rPr>
      </w:pPr>
      <w:r w:rsidRPr="00D55C97">
        <w:rPr>
          <w:bCs/>
          <w:sz w:val="22"/>
          <w:szCs w:val="22"/>
        </w:rPr>
        <w:t xml:space="preserve">6 </w:t>
      </w:r>
      <w:proofErr w:type="spellStart"/>
      <w:r w:rsidRPr="00D55C97">
        <w:rPr>
          <w:bCs/>
          <w:sz w:val="22"/>
          <w:szCs w:val="22"/>
        </w:rPr>
        <w:t>Tevkifata</w:t>
      </w:r>
      <w:proofErr w:type="spellEnd"/>
      <w:r w:rsidRPr="00D55C97">
        <w:rPr>
          <w:bCs/>
          <w:sz w:val="22"/>
          <w:szCs w:val="22"/>
        </w:rPr>
        <w:t xml:space="preserve"> İlişkin D.V.</w:t>
      </w:r>
      <w:r>
        <w:rPr>
          <w:b/>
          <w:bCs/>
          <w:sz w:val="22"/>
          <w:szCs w:val="22"/>
        </w:rPr>
        <w:t xml:space="preserve"> :                                      </w:t>
      </w:r>
    </w:p>
    <w:p w:rsidR="009D381A" w:rsidRDefault="009D381A" w:rsidP="009D381A">
      <w:pPr>
        <w:pStyle w:val="ParagraphStyle"/>
        <w:rPr>
          <w:sz w:val="22"/>
          <w:szCs w:val="22"/>
        </w:rPr>
      </w:pPr>
      <w:r>
        <w:rPr>
          <w:noProof/>
          <w:sz w:val="22"/>
          <w:szCs w:val="22"/>
          <w:lang w:eastAsia="tr-TR"/>
        </w:rPr>
        <w:lastRenderedPageBreak/>
        <w:drawing>
          <wp:inline distT="0" distB="0" distL="0" distR="0">
            <wp:extent cx="5762625" cy="2524125"/>
            <wp:effectExtent l="19050" t="0" r="9525" b="0"/>
            <wp:docPr id="2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srcRect/>
                    <a:stretch>
                      <a:fillRect/>
                    </a:stretch>
                  </pic:blipFill>
                  <pic:spPr bwMode="auto">
                    <a:xfrm>
                      <a:off x="0" y="0"/>
                      <a:ext cx="5762625" cy="2524125"/>
                    </a:xfrm>
                    <a:prstGeom prst="rect">
                      <a:avLst/>
                    </a:prstGeom>
                    <a:noFill/>
                    <a:ln w="9525">
                      <a:noFill/>
                      <a:miter lim="800000"/>
                      <a:headEnd/>
                      <a:tailEnd/>
                    </a:ln>
                  </pic:spPr>
                </pic:pic>
              </a:graphicData>
            </a:graphic>
          </wp:inline>
        </w:drawing>
      </w:r>
    </w:p>
    <w:p w:rsidR="009D381A" w:rsidRDefault="009D381A" w:rsidP="009D381A">
      <w:pPr>
        <w:pStyle w:val="ParagraphStyle"/>
        <w:rPr>
          <w:sz w:val="22"/>
          <w:szCs w:val="22"/>
        </w:rPr>
      </w:pPr>
    </w:p>
    <w:p w:rsidR="009D381A" w:rsidRDefault="009D381A" w:rsidP="009D381A">
      <w:pPr>
        <w:pStyle w:val="ParagraphStyle"/>
        <w:rPr>
          <w:sz w:val="22"/>
          <w:szCs w:val="22"/>
        </w:rPr>
      </w:pPr>
    </w:p>
    <w:p w:rsidR="009D381A" w:rsidRDefault="009D381A" w:rsidP="009D381A">
      <w:pPr>
        <w:pStyle w:val="ParagraphStyle"/>
        <w:rPr>
          <w:sz w:val="22"/>
          <w:szCs w:val="22"/>
        </w:rPr>
      </w:pPr>
    </w:p>
    <w:p w:rsidR="009D381A" w:rsidRDefault="009D381A" w:rsidP="009D381A">
      <w:pPr>
        <w:pStyle w:val="ParagraphStyle"/>
        <w:rPr>
          <w:b/>
          <w:sz w:val="22"/>
          <w:szCs w:val="22"/>
        </w:rPr>
      </w:pPr>
      <w:r w:rsidRPr="00261A9C">
        <w:rPr>
          <w:b/>
          <w:sz w:val="22"/>
          <w:szCs w:val="22"/>
        </w:rPr>
        <w:t>Muhtasar Beyannamede 011 ve 012 hesap türleri için yöntem değişikliği</w:t>
      </w:r>
    </w:p>
    <w:p w:rsidR="009D381A" w:rsidRDefault="009D381A" w:rsidP="009D381A">
      <w:pPr>
        <w:autoSpaceDE w:val="0"/>
        <w:autoSpaceDN w:val="0"/>
        <w:adjustRightInd w:val="0"/>
        <w:spacing w:after="0" w:line="240" w:lineRule="auto"/>
        <w:rPr>
          <w:rFonts w:ascii="Arial" w:hAnsi="Arial" w:cs="Arial"/>
          <w:sz w:val="20"/>
          <w:szCs w:val="20"/>
        </w:rPr>
      </w:pPr>
    </w:p>
    <w:p w:rsidR="009D381A" w:rsidRPr="00593C13" w:rsidRDefault="009D381A" w:rsidP="009D381A">
      <w:pPr>
        <w:pStyle w:val="ParagraphStyle"/>
        <w:rPr>
          <w:sz w:val="22"/>
          <w:szCs w:val="22"/>
        </w:rPr>
      </w:pPr>
      <w:r w:rsidRPr="00593C13">
        <w:rPr>
          <w:sz w:val="22"/>
          <w:szCs w:val="22"/>
        </w:rPr>
        <w:t xml:space="preserve">11 ve 12 </w:t>
      </w:r>
      <w:proofErr w:type="spellStart"/>
      <w:r w:rsidRPr="00593C13">
        <w:rPr>
          <w:sz w:val="22"/>
          <w:szCs w:val="22"/>
        </w:rPr>
        <w:t>nolu</w:t>
      </w:r>
      <w:proofErr w:type="spellEnd"/>
      <w:r w:rsidRPr="00593C13">
        <w:rPr>
          <w:sz w:val="22"/>
          <w:szCs w:val="22"/>
        </w:rPr>
        <w:t xml:space="preserve"> alanın bilgileri beyan oluşturma da otomatik getirilmesi sağlanırken, beyan tanımlarına seçilen muhasebe kodundan getirilmesi sağlandı.</w:t>
      </w:r>
    </w:p>
    <w:p w:rsidR="009D381A" w:rsidRPr="00261A9C" w:rsidRDefault="009D381A" w:rsidP="009D381A">
      <w:pPr>
        <w:pStyle w:val="ParagraphStyle"/>
        <w:rPr>
          <w:b/>
          <w:sz w:val="22"/>
          <w:szCs w:val="22"/>
        </w:rPr>
      </w:pPr>
    </w:p>
    <w:p w:rsidR="009D381A" w:rsidRDefault="009D381A" w:rsidP="009D381A">
      <w:pPr>
        <w:autoSpaceDE w:val="0"/>
        <w:autoSpaceDN w:val="0"/>
        <w:adjustRightInd w:val="0"/>
        <w:spacing w:after="0" w:line="240" w:lineRule="auto"/>
        <w:rPr>
          <w:rFonts w:ascii="Arial" w:hAnsi="Arial" w:cs="Arial"/>
          <w:sz w:val="20"/>
          <w:szCs w:val="20"/>
        </w:rPr>
      </w:pPr>
      <w:r>
        <w:rPr>
          <w:rFonts w:ascii="Arial" w:hAnsi="Arial" w:cs="Arial"/>
          <w:sz w:val="20"/>
          <w:szCs w:val="20"/>
        </w:rPr>
        <w:t>BEYAN tanımlarında bulunan 11 ve 12 alanlarına birden fazla muhasebe hesap kodu seçilebilecek;</w:t>
      </w:r>
    </w:p>
    <w:p w:rsidR="009D381A" w:rsidRDefault="009D381A" w:rsidP="009D381A">
      <w:pPr>
        <w:autoSpaceDE w:val="0"/>
        <w:autoSpaceDN w:val="0"/>
        <w:adjustRightInd w:val="0"/>
        <w:spacing w:after="0" w:line="240" w:lineRule="auto"/>
        <w:rPr>
          <w:rFonts w:ascii="Arial" w:hAnsi="Arial" w:cs="Arial"/>
          <w:sz w:val="20"/>
          <w:szCs w:val="20"/>
        </w:rPr>
      </w:pPr>
    </w:p>
    <w:p w:rsidR="009D381A" w:rsidRPr="00C06E7B" w:rsidRDefault="009D381A" w:rsidP="009D381A">
      <w:pPr>
        <w:autoSpaceDE w:val="0"/>
        <w:autoSpaceDN w:val="0"/>
        <w:adjustRightInd w:val="0"/>
        <w:spacing w:after="0" w:line="240" w:lineRule="auto"/>
        <w:rPr>
          <w:rFonts w:ascii="Arial" w:hAnsi="Arial" w:cs="Arial"/>
          <w:b/>
          <w:sz w:val="20"/>
          <w:szCs w:val="20"/>
        </w:rPr>
      </w:pPr>
      <w:r w:rsidRPr="00C06E7B">
        <w:rPr>
          <w:rFonts w:ascii="Arial" w:hAnsi="Arial" w:cs="Arial"/>
          <w:b/>
          <w:sz w:val="20"/>
          <w:szCs w:val="20"/>
        </w:rPr>
        <w:t xml:space="preserve">EK OLARAK , </w:t>
      </w:r>
    </w:p>
    <w:p w:rsidR="009D381A" w:rsidRPr="00C06E7B" w:rsidRDefault="009D381A" w:rsidP="009D381A">
      <w:pPr>
        <w:autoSpaceDE w:val="0"/>
        <w:autoSpaceDN w:val="0"/>
        <w:adjustRightInd w:val="0"/>
        <w:spacing w:after="0" w:line="240" w:lineRule="auto"/>
        <w:rPr>
          <w:rFonts w:ascii="Arial" w:hAnsi="Arial" w:cs="Arial"/>
          <w:sz w:val="20"/>
          <w:szCs w:val="20"/>
        </w:rPr>
      </w:pPr>
      <w:r>
        <w:rPr>
          <w:rFonts w:ascii="Arial" w:hAnsi="Arial" w:cs="Arial"/>
          <w:sz w:val="20"/>
          <w:szCs w:val="20"/>
        </w:rPr>
        <w:t>Örneğin yeni bir satır açılır 011 Gelir Vergisi Tutarı için muhasebe hesap kodu seçilir ve tip alanı belirlenir.</w:t>
      </w:r>
    </w:p>
    <w:p w:rsidR="009D381A" w:rsidRDefault="009D381A" w:rsidP="009D381A">
      <w:pPr>
        <w:autoSpaceDE w:val="0"/>
        <w:autoSpaceDN w:val="0"/>
        <w:adjustRightInd w:val="0"/>
        <w:spacing w:after="0" w:line="240" w:lineRule="auto"/>
        <w:rPr>
          <w:rFonts w:ascii="Arial" w:hAnsi="Arial" w:cs="Arial"/>
          <w:sz w:val="20"/>
          <w:szCs w:val="20"/>
        </w:rPr>
      </w:pPr>
    </w:p>
    <w:p w:rsidR="009D381A" w:rsidRPr="00C06E7B" w:rsidRDefault="009D381A" w:rsidP="009D381A">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11 Asgari Ücretliler /   TİP: Gelir Vergisi Kesintisi Tutarı / seçilmeli</w:t>
      </w:r>
    </w:p>
    <w:p w:rsidR="009D381A" w:rsidRDefault="009D381A" w:rsidP="009D381A">
      <w:pPr>
        <w:autoSpaceDE w:val="0"/>
        <w:autoSpaceDN w:val="0"/>
        <w:adjustRightInd w:val="0"/>
        <w:spacing w:after="0" w:line="240" w:lineRule="auto"/>
        <w:rPr>
          <w:rFonts w:ascii="Arial" w:hAnsi="Arial" w:cs="Arial"/>
          <w:sz w:val="20"/>
          <w:szCs w:val="20"/>
        </w:rPr>
      </w:pPr>
    </w:p>
    <w:p w:rsidR="009D381A" w:rsidRPr="00C06E7B" w:rsidRDefault="009D381A" w:rsidP="009D381A">
      <w:pPr>
        <w:autoSpaceDE w:val="0"/>
        <w:autoSpaceDN w:val="0"/>
        <w:adjustRightInd w:val="0"/>
        <w:spacing w:after="0" w:line="240" w:lineRule="auto"/>
        <w:rPr>
          <w:rFonts w:ascii="Arial" w:hAnsi="Arial" w:cs="Arial"/>
          <w:b/>
          <w:bCs/>
          <w:sz w:val="20"/>
          <w:szCs w:val="20"/>
        </w:rPr>
      </w:pPr>
      <w:r>
        <w:rPr>
          <w:rFonts w:ascii="Arial" w:hAnsi="Arial" w:cs="Arial"/>
          <w:b/>
          <w:bCs/>
          <w:sz w:val="20"/>
          <w:szCs w:val="20"/>
        </w:rPr>
        <w:t>12 Diğer Ücretliler  /    TİP: Gelir Vergisi Kesintisi Tutarı / seçilmeli</w:t>
      </w:r>
    </w:p>
    <w:p w:rsidR="009D381A" w:rsidRDefault="009D381A" w:rsidP="009D381A">
      <w:pPr>
        <w:autoSpaceDE w:val="0"/>
        <w:autoSpaceDN w:val="0"/>
        <w:adjustRightInd w:val="0"/>
        <w:spacing w:after="0" w:line="240" w:lineRule="auto"/>
        <w:rPr>
          <w:rFonts w:ascii="Arial" w:hAnsi="Arial" w:cs="Arial"/>
          <w:b/>
          <w:bCs/>
          <w:sz w:val="20"/>
          <w:szCs w:val="20"/>
        </w:rPr>
      </w:pPr>
    </w:p>
    <w:p w:rsidR="009D381A" w:rsidRDefault="009D381A" w:rsidP="009D381A">
      <w:pPr>
        <w:autoSpaceDE w:val="0"/>
        <w:autoSpaceDN w:val="0"/>
        <w:adjustRightInd w:val="0"/>
        <w:spacing w:after="0" w:line="240" w:lineRule="auto"/>
        <w:rPr>
          <w:rFonts w:ascii="Arial" w:hAnsi="Arial" w:cs="Arial"/>
          <w:b/>
          <w:bCs/>
          <w:noProof/>
          <w:sz w:val="20"/>
          <w:szCs w:val="20"/>
          <w:lang w:eastAsia="tr-TR"/>
        </w:rPr>
      </w:pPr>
      <w:r>
        <w:rPr>
          <w:rFonts w:ascii="Arial" w:hAnsi="Arial" w:cs="Arial"/>
          <w:b/>
          <w:bCs/>
          <w:noProof/>
          <w:sz w:val="20"/>
          <w:szCs w:val="20"/>
          <w:lang w:eastAsia="tr-TR"/>
        </w:rPr>
        <w:drawing>
          <wp:inline distT="0" distB="0" distL="0" distR="0">
            <wp:extent cx="5762625" cy="1104900"/>
            <wp:effectExtent l="19050" t="0" r="9525" b="0"/>
            <wp:docPr id="1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5762625" cy="1104900"/>
                    </a:xfrm>
                    <a:prstGeom prst="rect">
                      <a:avLst/>
                    </a:prstGeom>
                    <a:noFill/>
                    <a:ln w="9525">
                      <a:noFill/>
                      <a:miter lim="800000"/>
                      <a:headEnd/>
                      <a:tailEnd/>
                    </a:ln>
                  </pic:spPr>
                </pic:pic>
              </a:graphicData>
            </a:graphic>
          </wp:inline>
        </w:drawing>
      </w:r>
    </w:p>
    <w:p w:rsidR="009D381A" w:rsidRDefault="009D381A" w:rsidP="009D381A">
      <w:pPr>
        <w:autoSpaceDE w:val="0"/>
        <w:autoSpaceDN w:val="0"/>
        <w:adjustRightInd w:val="0"/>
        <w:spacing w:after="0" w:line="240" w:lineRule="auto"/>
        <w:rPr>
          <w:rFonts w:ascii="Arial" w:hAnsi="Arial" w:cs="Arial"/>
          <w:b/>
          <w:bCs/>
          <w:noProof/>
          <w:sz w:val="20"/>
          <w:szCs w:val="20"/>
          <w:lang w:eastAsia="tr-TR"/>
        </w:rPr>
      </w:pPr>
    </w:p>
    <w:p w:rsidR="009D381A" w:rsidRDefault="009D381A" w:rsidP="009D381A">
      <w:pPr>
        <w:autoSpaceDE w:val="0"/>
        <w:autoSpaceDN w:val="0"/>
        <w:adjustRightInd w:val="0"/>
        <w:spacing w:after="0" w:line="240" w:lineRule="auto"/>
        <w:rPr>
          <w:rFonts w:ascii="Arial" w:hAnsi="Arial" w:cs="Arial"/>
          <w:b/>
          <w:bCs/>
          <w:noProof/>
          <w:sz w:val="20"/>
          <w:szCs w:val="20"/>
          <w:lang w:eastAsia="tr-TR"/>
        </w:rPr>
      </w:pPr>
      <w:r>
        <w:rPr>
          <w:rFonts w:ascii="Arial" w:hAnsi="Arial" w:cs="Arial"/>
          <w:b/>
          <w:bCs/>
          <w:noProof/>
          <w:sz w:val="20"/>
          <w:szCs w:val="20"/>
          <w:lang w:eastAsia="tr-TR"/>
        </w:rPr>
        <w:drawing>
          <wp:inline distT="0" distB="0" distL="0" distR="0">
            <wp:extent cx="5762625" cy="1285875"/>
            <wp:effectExtent l="19050" t="0" r="9525" b="0"/>
            <wp:docPr id="1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srcRect/>
                    <a:stretch>
                      <a:fillRect/>
                    </a:stretch>
                  </pic:blipFill>
                  <pic:spPr bwMode="auto">
                    <a:xfrm>
                      <a:off x="0" y="0"/>
                      <a:ext cx="5762625" cy="1285875"/>
                    </a:xfrm>
                    <a:prstGeom prst="rect">
                      <a:avLst/>
                    </a:prstGeom>
                    <a:noFill/>
                    <a:ln w="9525">
                      <a:noFill/>
                      <a:miter lim="800000"/>
                      <a:headEnd/>
                      <a:tailEnd/>
                    </a:ln>
                  </pic:spPr>
                </pic:pic>
              </a:graphicData>
            </a:graphic>
          </wp:inline>
        </w:drawing>
      </w:r>
    </w:p>
    <w:p w:rsidR="009D381A" w:rsidRDefault="009D381A" w:rsidP="009D381A">
      <w:pPr>
        <w:autoSpaceDE w:val="0"/>
        <w:autoSpaceDN w:val="0"/>
        <w:adjustRightInd w:val="0"/>
        <w:spacing w:after="0" w:line="240" w:lineRule="auto"/>
        <w:rPr>
          <w:rFonts w:ascii="Arial" w:hAnsi="Arial" w:cs="Arial"/>
          <w:b/>
          <w:bCs/>
          <w:noProof/>
          <w:sz w:val="20"/>
          <w:szCs w:val="20"/>
          <w:lang w:eastAsia="tr-TR"/>
        </w:rPr>
      </w:pPr>
    </w:p>
    <w:p w:rsidR="009D381A" w:rsidRDefault="009D381A" w:rsidP="009D381A">
      <w:pPr>
        <w:autoSpaceDE w:val="0"/>
        <w:autoSpaceDN w:val="0"/>
        <w:adjustRightInd w:val="0"/>
        <w:spacing w:after="0" w:line="240" w:lineRule="auto"/>
        <w:rPr>
          <w:rFonts w:ascii="Arial" w:hAnsi="Arial" w:cs="Arial"/>
          <w:b/>
          <w:bCs/>
          <w:noProof/>
          <w:sz w:val="20"/>
          <w:szCs w:val="20"/>
          <w:lang w:eastAsia="tr-TR"/>
        </w:rPr>
      </w:pPr>
    </w:p>
    <w:p w:rsidR="009D381A" w:rsidRDefault="009D381A" w:rsidP="009D381A">
      <w:pPr>
        <w:autoSpaceDE w:val="0"/>
        <w:autoSpaceDN w:val="0"/>
        <w:adjustRightInd w:val="0"/>
        <w:spacing w:after="0" w:line="240" w:lineRule="auto"/>
        <w:rPr>
          <w:rFonts w:ascii="Arial" w:hAnsi="Arial" w:cs="Arial"/>
          <w:b/>
          <w:bCs/>
          <w:noProof/>
          <w:sz w:val="20"/>
          <w:szCs w:val="20"/>
          <w:lang w:eastAsia="tr-TR"/>
        </w:rPr>
      </w:pPr>
    </w:p>
    <w:p w:rsidR="009D381A" w:rsidRDefault="009D381A" w:rsidP="009D381A">
      <w:pPr>
        <w:autoSpaceDE w:val="0"/>
        <w:autoSpaceDN w:val="0"/>
        <w:adjustRightInd w:val="0"/>
        <w:spacing w:after="0" w:line="240" w:lineRule="auto"/>
        <w:rPr>
          <w:rFonts w:ascii="Arial" w:hAnsi="Arial" w:cs="Arial"/>
          <w:b/>
          <w:bCs/>
          <w:noProof/>
          <w:sz w:val="20"/>
          <w:szCs w:val="20"/>
          <w:lang w:eastAsia="tr-TR"/>
        </w:rPr>
      </w:pPr>
    </w:p>
    <w:p w:rsidR="009D381A" w:rsidRDefault="009D381A" w:rsidP="009D381A">
      <w:pPr>
        <w:autoSpaceDE w:val="0"/>
        <w:autoSpaceDN w:val="0"/>
        <w:adjustRightInd w:val="0"/>
        <w:spacing w:after="0" w:line="240" w:lineRule="auto"/>
        <w:rPr>
          <w:rFonts w:ascii="Arial" w:hAnsi="Arial" w:cs="Arial"/>
          <w:b/>
          <w:bCs/>
          <w:noProof/>
          <w:sz w:val="20"/>
          <w:szCs w:val="20"/>
          <w:lang w:eastAsia="tr-TR"/>
        </w:rPr>
      </w:pPr>
    </w:p>
    <w:p w:rsidR="009D381A" w:rsidRDefault="009D381A" w:rsidP="009D381A">
      <w:pPr>
        <w:autoSpaceDE w:val="0"/>
        <w:autoSpaceDN w:val="0"/>
        <w:adjustRightInd w:val="0"/>
        <w:spacing w:after="0" w:line="240" w:lineRule="auto"/>
        <w:rPr>
          <w:rFonts w:ascii="Arial" w:hAnsi="Arial" w:cs="Arial"/>
          <w:b/>
          <w:bCs/>
          <w:noProof/>
          <w:sz w:val="20"/>
          <w:szCs w:val="20"/>
          <w:lang w:eastAsia="tr-TR"/>
        </w:rPr>
      </w:pPr>
    </w:p>
    <w:p w:rsidR="009D381A" w:rsidRDefault="009D381A" w:rsidP="009D381A">
      <w:pPr>
        <w:autoSpaceDE w:val="0"/>
        <w:autoSpaceDN w:val="0"/>
        <w:adjustRightInd w:val="0"/>
        <w:spacing w:after="0" w:line="240" w:lineRule="auto"/>
        <w:rPr>
          <w:rFonts w:ascii="Arial" w:hAnsi="Arial" w:cs="Arial"/>
          <w:b/>
          <w:bCs/>
          <w:noProof/>
          <w:sz w:val="20"/>
          <w:szCs w:val="20"/>
          <w:lang w:eastAsia="tr-TR"/>
        </w:rPr>
      </w:pPr>
    </w:p>
    <w:p w:rsidR="009D381A" w:rsidRPr="00830348" w:rsidRDefault="009D381A" w:rsidP="009D381A">
      <w:pPr>
        <w:rPr>
          <w:rFonts w:ascii="Arial" w:hAnsi="Arial" w:cs="Arial"/>
          <w:b/>
        </w:rPr>
      </w:pPr>
      <w:r w:rsidRPr="00830348">
        <w:rPr>
          <w:rFonts w:ascii="Arial" w:hAnsi="Arial" w:cs="Arial"/>
          <w:b/>
        </w:rPr>
        <w:lastRenderedPageBreak/>
        <w:t>E-beyanname</w:t>
      </w:r>
    </w:p>
    <w:p w:rsidR="009D381A" w:rsidRPr="00A1157C" w:rsidRDefault="009D381A" w:rsidP="009D381A">
      <w:pPr>
        <w:pStyle w:val="ParagraphStyle"/>
        <w:rPr>
          <w:rStyle w:val="Normaltext"/>
          <w:sz w:val="22"/>
          <w:szCs w:val="22"/>
        </w:rPr>
      </w:pPr>
      <w:r w:rsidRPr="00A1157C">
        <w:rPr>
          <w:rStyle w:val="Normaltext"/>
          <w:sz w:val="22"/>
          <w:szCs w:val="22"/>
        </w:rPr>
        <w:t>Beyanname bölümlerinin üzerinden e-paket hazırlanıp internet vergi dairesine gönderilme işlemi yapıldı.</w:t>
      </w:r>
    </w:p>
    <w:p w:rsidR="009D381A" w:rsidRPr="00A1157C" w:rsidRDefault="009D381A" w:rsidP="009D381A">
      <w:pPr>
        <w:pStyle w:val="ParagraphStyle"/>
        <w:rPr>
          <w:rStyle w:val="Normaltext"/>
          <w:sz w:val="22"/>
          <w:szCs w:val="22"/>
        </w:rPr>
      </w:pPr>
    </w:p>
    <w:p w:rsidR="009D381A" w:rsidRPr="00A1157C" w:rsidRDefault="009D381A" w:rsidP="009D381A">
      <w:pPr>
        <w:pStyle w:val="ParagraphStyle"/>
        <w:rPr>
          <w:rStyle w:val="Normaltext"/>
          <w:sz w:val="22"/>
          <w:szCs w:val="22"/>
        </w:rPr>
      </w:pPr>
      <w:r w:rsidRPr="00A1157C">
        <w:rPr>
          <w:rStyle w:val="Normaltext"/>
          <w:sz w:val="22"/>
          <w:szCs w:val="22"/>
        </w:rPr>
        <w:t>Kdv1 Beyannamesi</w:t>
      </w:r>
    </w:p>
    <w:p w:rsidR="009D381A" w:rsidRPr="00A1157C" w:rsidRDefault="009D381A" w:rsidP="009D381A">
      <w:pPr>
        <w:pStyle w:val="ParagraphStyle"/>
        <w:rPr>
          <w:rStyle w:val="Normaltext"/>
          <w:sz w:val="22"/>
          <w:szCs w:val="22"/>
        </w:rPr>
      </w:pPr>
      <w:r w:rsidRPr="00A1157C">
        <w:rPr>
          <w:rStyle w:val="Normaltext"/>
          <w:sz w:val="22"/>
          <w:szCs w:val="22"/>
        </w:rPr>
        <w:t>Kdv2 Beyannamesi</w:t>
      </w:r>
    </w:p>
    <w:p w:rsidR="009D381A" w:rsidRPr="00A1157C" w:rsidRDefault="009D381A" w:rsidP="009D381A">
      <w:pPr>
        <w:pStyle w:val="ParagraphStyle"/>
        <w:rPr>
          <w:rStyle w:val="Normaltext"/>
          <w:sz w:val="22"/>
          <w:szCs w:val="22"/>
        </w:rPr>
      </w:pPr>
      <w:r w:rsidRPr="00A1157C">
        <w:rPr>
          <w:rStyle w:val="Normaltext"/>
          <w:sz w:val="22"/>
          <w:szCs w:val="22"/>
        </w:rPr>
        <w:t>Muhtasar</w:t>
      </w:r>
    </w:p>
    <w:p w:rsidR="009D381A" w:rsidRDefault="009D381A" w:rsidP="009D381A">
      <w:pPr>
        <w:pStyle w:val="ParagraphStyle"/>
        <w:rPr>
          <w:rStyle w:val="Normaltext"/>
          <w:sz w:val="22"/>
          <w:szCs w:val="22"/>
        </w:rPr>
      </w:pPr>
      <w:r w:rsidRPr="00A1157C">
        <w:rPr>
          <w:rStyle w:val="Normaltext"/>
          <w:sz w:val="22"/>
          <w:szCs w:val="22"/>
        </w:rPr>
        <w:t xml:space="preserve">Form BA  </w:t>
      </w:r>
    </w:p>
    <w:p w:rsidR="009D381A" w:rsidRPr="00A1157C" w:rsidRDefault="009D381A" w:rsidP="009D381A">
      <w:pPr>
        <w:pStyle w:val="ParagraphStyle"/>
        <w:rPr>
          <w:rStyle w:val="Normaltext"/>
          <w:sz w:val="22"/>
          <w:szCs w:val="22"/>
        </w:rPr>
      </w:pPr>
      <w:r w:rsidRPr="00A1157C">
        <w:rPr>
          <w:rStyle w:val="Normaltext"/>
          <w:sz w:val="22"/>
          <w:szCs w:val="22"/>
        </w:rPr>
        <w:t xml:space="preserve">Form BS  </w:t>
      </w:r>
    </w:p>
    <w:p w:rsidR="009D381A" w:rsidRPr="00A1157C" w:rsidRDefault="009D381A" w:rsidP="009D381A">
      <w:pPr>
        <w:pStyle w:val="ParagraphStyle"/>
        <w:rPr>
          <w:rStyle w:val="Normaltext"/>
          <w:sz w:val="22"/>
          <w:szCs w:val="22"/>
        </w:rPr>
      </w:pPr>
      <w:r w:rsidRPr="00A1157C">
        <w:rPr>
          <w:rStyle w:val="Normaltext"/>
          <w:sz w:val="22"/>
          <w:szCs w:val="22"/>
        </w:rPr>
        <w:t xml:space="preserve">Geçici Vergi Beyannamesi </w:t>
      </w:r>
    </w:p>
    <w:p w:rsidR="009D381A" w:rsidRDefault="009D381A" w:rsidP="009D381A">
      <w:pPr>
        <w:pStyle w:val="ParagraphStyle"/>
        <w:rPr>
          <w:rStyle w:val="Normaltext"/>
        </w:rPr>
      </w:pPr>
    </w:p>
    <w:p w:rsidR="009D381A" w:rsidRDefault="009D381A" w:rsidP="009D381A">
      <w:pPr>
        <w:rPr>
          <w:rFonts w:ascii="Arial" w:hAnsi="Arial" w:cs="Arial"/>
        </w:rPr>
      </w:pPr>
      <w:r>
        <w:rPr>
          <w:rFonts w:ascii="Arial" w:hAnsi="Arial" w:cs="Arial"/>
          <w:noProof/>
          <w:lang w:eastAsia="tr-TR"/>
        </w:rPr>
        <w:drawing>
          <wp:inline distT="0" distB="0" distL="0" distR="0">
            <wp:extent cx="5753100" cy="1590675"/>
            <wp:effectExtent l="19050" t="0" r="0" b="0"/>
            <wp:docPr id="2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5753100" cy="1590675"/>
                    </a:xfrm>
                    <a:prstGeom prst="rect">
                      <a:avLst/>
                    </a:prstGeom>
                    <a:noFill/>
                    <a:ln w="9525">
                      <a:noFill/>
                      <a:miter lim="800000"/>
                      <a:headEnd/>
                      <a:tailEnd/>
                    </a:ln>
                  </pic:spPr>
                </pic:pic>
              </a:graphicData>
            </a:graphic>
          </wp:inline>
        </w:drawing>
      </w:r>
    </w:p>
    <w:p w:rsidR="009D381A" w:rsidRPr="009F1D50" w:rsidRDefault="009D381A" w:rsidP="009D381A">
      <w:pPr>
        <w:pStyle w:val="ParagraphStyle"/>
        <w:rPr>
          <w:rStyle w:val="Normaltext"/>
          <w:sz w:val="22"/>
          <w:szCs w:val="22"/>
        </w:rPr>
      </w:pPr>
      <w:r w:rsidRPr="00594E54">
        <w:rPr>
          <w:rStyle w:val="Normaltext"/>
          <w:b/>
          <w:sz w:val="22"/>
          <w:szCs w:val="22"/>
        </w:rPr>
        <w:t>Beyanname Oluştur:</w:t>
      </w:r>
      <w:r w:rsidRPr="009F1D50">
        <w:rPr>
          <w:rStyle w:val="Normaltext"/>
          <w:sz w:val="22"/>
          <w:szCs w:val="22"/>
        </w:rPr>
        <w:t xml:space="preserve"> Bu alan daha önceden </w:t>
      </w:r>
      <w:r>
        <w:rPr>
          <w:rStyle w:val="Normaltext"/>
          <w:sz w:val="22"/>
          <w:szCs w:val="22"/>
        </w:rPr>
        <w:t xml:space="preserve">(F7) </w:t>
      </w:r>
      <w:r w:rsidRPr="009F1D50">
        <w:rPr>
          <w:rStyle w:val="Normaltext"/>
          <w:sz w:val="22"/>
          <w:szCs w:val="22"/>
        </w:rPr>
        <w:t>Detay butonu içinde bulunuyordu</w:t>
      </w:r>
      <w:r>
        <w:rPr>
          <w:rStyle w:val="Normaltext"/>
          <w:sz w:val="22"/>
          <w:szCs w:val="22"/>
        </w:rPr>
        <w:t>,</w:t>
      </w:r>
      <w:r w:rsidRPr="009F1D50">
        <w:rPr>
          <w:rStyle w:val="Normaltext"/>
          <w:sz w:val="22"/>
          <w:szCs w:val="22"/>
        </w:rPr>
        <w:t xml:space="preserve"> form üzerine alındı.</w:t>
      </w:r>
    </w:p>
    <w:p w:rsidR="009D381A" w:rsidRDefault="009D381A" w:rsidP="009D381A">
      <w:pPr>
        <w:pStyle w:val="ParagraphStyle"/>
        <w:rPr>
          <w:rStyle w:val="Normaltext"/>
          <w:sz w:val="22"/>
          <w:szCs w:val="22"/>
        </w:rPr>
      </w:pPr>
      <w:r w:rsidRPr="009F1D50">
        <w:rPr>
          <w:rStyle w:val="Normaltext"/>
          <w:sz w:val="22"/>
          <w:szCs w:val="22"/>
        </w:rPr>
        <w:t xml:space="preserve">Beyannameye ait değerleri otomatik </w:t>
      </w:r>
      <w:r>
        <w:rPr>
          <w:rStyle w:val="Normaltext"/>
          <w:sz w:val="22"/>
          <w:szCs w:val="22"/>
        </w:rPr>
        <w:t xml:space="preserve">verilerin </w:t>
      </w:r>
      <w:r w:rsidRPr="009F1D50">
        <w:rPr>
          <w:rStyle w:val="Normaltext"/>
          <w:sz w:val="22"/>
          <w:szCs w:val="22"/>
        </w:rPr>
        <w:t xml:space="preserve">oluşturulması sağlar. </w:t>
      </w:r>
    </w:p>
    <w:p w:rsidR="009D381A" w:rsidRPr="009F1D50" w:rsidRDefault="009D381A" w:rsidP="009D381A">
      <w:pPr>
        <w:pStyle w:val="ParagraphStyle"/>
        <w:rPr>
          <w:rStyle w:val="Normaltext"/>
          <w:sz w:val="22"/>
          <w:szCs w:val="22"/>
        </w:rPr>
      </w:pPr>
      <w:r w:rsidRPr="00594E54">
        <w:rPr>
          <w:rStyle w:val="Normaltext"/>
          <w:b/>
          <w:sz w:val="22"/>
          <w:szCs w:val="22"/>
        </w:rPr>
        <w:t>XML Oluştur:</w:t>
      </w:r>
      <w:r w:rsidRPr="009F1D50">
        <w:rPr>
          <w:rStyle w:val="Normaltext"/>
          <w:sz w:val="22"/>
          <w:szCs w:val="22"/>
        </w:rPr>
        <w:t xml:space="preserve"> Beyannameye ait </w:t>
      </w:r>
      <w:proofErr w:type="spellStart"/>
      <w:r w:rsidRPr="009F1D50">
        <w:rPr>
          <w:rStyle w:val="Normaltext"/>
          <w:sz w:val="22"/>
          <w:szCs w:val="22"/>
        </w:rPr>
        <w:t>Xml</w:t>
      </w:r>
      <w:proofErr w:type="spellEnd"/>
      <w:r w:rsidRPr="009F1D50">
        <w:rPr>
          <w:rStyle w:val="Normaltext"/>
          <w:sz w:val="22"/>
          <w:szCs w:val="22"/>
        </w:rPr>
        <w:t xml:space="preserve"> dosyalar oluşturulur.</w:t>
      </w:r>
    </w:p>
    <w:p w:rsidR="009D381A" w:rsidRDefault="009D381A" w:rsidP="009D381A">
      <w:pPr>
        <w:pStyle w:val="ParagraphStyle"/>
        <w:rPr>
          <w:rStyle w:val="Normaltext"/>
          <w:sz w:val="22"/>
          <w:szCs w:val="22"/>
        </w:rPr>
      </w:pPr>
      <w:r w:rsidRPr="00594E54">
        <w:rPr>
          <w:rStyle w:val="Normaltext"/>
          <w:b/>
          <w:sz w:val="22"/>
          <w:szCs w:val="22"/>
        </w:rPr>
        <w:t>E-Paket Gönder:</w:t>
      </w:r>
      <w:r w:rsidRPr="009F1D50">
        <w:rPr>
          <w:rStyle w:val="Normaltext"/>
          <w:sz w:val="22"/>
          <w:szCs w:val="22"/>
        </w:rPr>
        <w:t xml:space="preserve"> Oluşan </w:t>
      </w:r>
      <w:proofErr w:type="spellStart"/>
      <w:r w:rsidRPr="009F1D50">
        <w:rPr>
          <w:rStyle w:val="Normaltext"/>
          <w:sz w:val="22"/>
          <w:szCs w:val="22"/>
        </w:rPr>
        <w:t>xml</w:t>
      </w:r>
      <w:proofErr w:type="spellEnd"/>
      <w:r w:rsidRPr="009F1D50">
        <w:rPr>
          <w:rStyle w:val="Normaltext"/>
          <w:sz w:val="22"/>
          <w:szCs w:val="22"/>
        </w:rPr>
        <w:t xml:space="preserve"> dosyalarını e-paket haline çevirerek internet vergi dairesine gönderilmesini sağlayacaktır. Vergi dairesine otomatik ulaşılır</w:t>
      </w:r>
      <w:r>
        <w:rPr>
          <w:rStyle w:val="Normaltext"/>
          <w:sz w:val="22"/>
          <w:szCs w:val="22"/>
        </w:rPr>
        <w:t>,</w:t>
      </w:r>
      <w:r w:rsidRPr="009F1D50">
        <w:rPr>
          <w:rStyle w:val="Normaltext"/>
          <w:sz w:val="22"/>
          <w:szCs w:val="22"/>
        </w:rPr>
        <w:t xml:space="preserve"> sadece ilgili paketi seçip işleme devam edilmesi gerekmektedir.</w:t>
      </w:r>
    </w:p>
    <w:p w:rsidR="009D381A" w:rsidRPr="009F1D50" w:rsidRDefault="009D381A" w:rsidP="009D381A">
      <w:pPr>
        <w:pStyle w:val="ParagraphStyle"/>
        <w:rPr>
          <w:rStyle w:val="Normaltext"/>
          <w:sz w:val="22"/>
          <w:szCs w:val="22"/>
        </w:rPr>
      </w:pPr>
    </w:p>
    <w:p w:rsidR="009D381A" w:rsidRDefault="009D381A" w:rsidP="009D381A">
      <w:pPr>
        <w:pStyle w:val="ParagraphStyle"/>
        <w:rPr>
          <w:rStyle w:val="Normaltext"/>
        </w:rPr>
      </w:pPr>
      <w:r>
        <w:rPr>
          <w:noProof/>
          <w:sz w:val="20"/>
          <w:szCs w:val="20"/>
          <w:lang w:eastAsia="tr-TR"/>
        </w:rPr>
        <w:drawing>
          <wp:inline distT="0" distB="0" distL="0" distR="0">
            <wp:extent cx="5753100" cy="533400"/>
            <wp:effectExtent l="19050" t="0" r="0" b="0"/>
            <wp:docPr id="2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srcRect/>
                    <a:stretch>
                      <a:fillRect/>
                    </a:stretch>
                  </pic:blipFill>
                  <pic:spPr bwMode="auto">
                    <a:xfrm>
                      <a:off x="0" y="0"/>
                      <a:ext cx="5753100" cy="533400"/>
                    </a:xfrm>
                    <a:prstGeom prst="rect">
                      <a:avLst/>
                    </a:prstGeom>
                    <a:noFill/>
                    <a:ln w="9525">
                      <a:noFill/>
                      <a:miter lim="800000"/>
                      <a:headEnd/>
                      <a:tailEnd/>
                    </a:ln>
                  </pic:spPr>
                </pic:pic>
              </a:graphicData>
            </a:graphic>
          </wp:inline>
        </w:drawing>
      </w:r>
    </w:p>
    <w:p w:rsidR="009D381A" w:rsidRPr="00B96D1C" w:rsidRDefault="009D381A" w:rsidP="009D381A">
      <w:pPr>
        <w:pStyle w:val="ParagraphStyle"/>
        <w:rPr>
          <w:rStyle w:val="Normaltext"/>
          <w:sz w:val="22"/>
          <w:szCs w:val="22"/>
        </w:rPr>
      </w:pPr>
      <w:r w:rsidRPr="00B96D1C">
        <w:rPr>
          <w:rStyle w:val="Normaltext"/>
          <w:sz w:val="22"/>
          <w:szCs w:val="22"/>
        </w:rPr>
        <w:t>Paket Adı alanında gönderilecek pakete bir isim verilmelidir.</w:t>
      </w:r>
    </w:p>
    <w:p w:rsidR="009D381A" w:rsidRPr="00B96D1C" w:rsidRDefault="009D381A" w:rsidP="009D381A">
      <w:pPr>
        <w:pStyle w:val="ParagraphStyle"/>
        <w:rPr>
          <w:rStyle w:val="Normaltext"/>
          <w:sz w:val="22"/>
          <w:szCs w:val="22"/>
        </w:rPr>
      </w:pPr>
      <w:r w:rsidRPr="00B96D1C">
        <w:rPr>
          <w:rStyle w:val="Normaltext"/>
          <w:sz w:val="22"/>
          <w:szCs w:val="22"/>
        </w:rPr>
        <w:t xml:space="preserve">Paket Klasörü Alanında Firma dosyanıza ait </w:t>
      </w:r>
      <w:proofErr w:type="spellStart"/>
      <w:r w:rsidRPr="00B96D1C">
        <w:rPr>
          <w:rStyle w:val="Normaltext"/>
          <w:sz w:val="22"/>
          <w:szCs w:val="22"/>
        </w:rPr>
        <w:t>xml</w:t>
      </w:r>
      <w:proofErr w:type="spellEnd"/>
      <w:r w:rsidRPr="00B96D1C">
        <w:rPr>
          <w:rStyle w:val="Normaltext"/>
          <w:sz w:val="22"/>
          <w:szCs w:val="22"/>
        </w:rPr>
        <w:t xml:space="preserve"> ve paketlere ulaşacağınız klasöre yönlendirilecektir.</w:t>
      </w:r>
    </w:p>
    <w:p w:rsidR="009D381A" w:rsidRPr="00B96D1C" w:rsidRDefault="009D381A" w:rsidP="009D381A">
      <w:pPr>
        <w:pStyle w:val="ParagraphStyle"/>
        <w:rPr>
          <w:rStyle w:val="Normaltext"/>
          <w:sz w:val="22"/>
          <w:szCs w:val="22"/>
        </w:rPr>
      </w:pPr>
    </w:p>
    <w:p w:rsidR="009D381A" w:rsidRDefault="009D381A" w:rsidP="009D381A">
      <w:pPr>
        <w:pStyle w:val="ParagraphStyle"/>
        <w:rPr>
          <w:b/>
          <w:bCs/>
          <w:sz w:val="20"/>
          <w:szCs w:val="20"/>
        </w:rPr>
      </w:pPr>
      <w:r>
        <w:rPr>
          <w:b/>
          <w:bCs/>
          <w:sz w:val="20"/>
          <w:szCs w:val="20"/>
        </w:rPr>
        <w:t>BEYANNAME PARAMETRELERİ</w:t>
      </w:r>
    </w:p>
    <w:p w:rsidR="009D381A" w:rsidRPr="00B96D1C" w:rsidRDefault="009D381A" w:rsidP="009D381A">
      <w:pPr>
        <w:pStyle w:val="ParagraphStyle"/>
        <w:rPr>
          <w:rStyle w:val="Normaltext"/>
          <w:sz w:val="22"/>
          <w:szCs w:val="22"/>
        </w:rPr>
      </w:pPr>
      <w:r w:rsidRPr="00B96D1C">
        <w:rPr>
          <w:rStyle w:val="Normaltext"/>
          <w:sz w:val="22"/>
          <w:szCs w:val="22"/>
        </w:rPr>
        <w:t>Beyanname parametreleri içinde bulunan beyannameyi düzenleyen SM. SMMM bilgileri altına</w:t>
      </w:r>
    </w:p>
    <w:p w:rsidR="009D381A" w:rsidRPr="00B96D1C" w:rsidRDefault="009D381A" w:rsidP="009D381A">
      <w:pPr>
        <w:pStyle w:val="ParagraphStyle"/>
        <w:rPr>
          <w:rStyle w:val="Normaltext"/>
          <w:sz w:val="22"/>
          <w:szCs w:val="22"/>
        </w:rPr>
      </w:pPr>
      <w:r w:rsidRPr="00B96D1C">
        <w:rPr>
          <w:rStyle w:val="Normaltext"/>
          <w:sz w:val="22"/>
          <w:szCs w:val="22"/>
        </w:rPr>
        <w:t>Müşavir için girilmesi gereken internet şifreleri tanımlaması sağlanır.</w:t>
      </w:r>
    </w:p>
    <w:p w:rsidR="009D381A" w:rsidRPr="00B96D1C" w:rsidRDefault="009D381A" w:rsidP="009D381A">
      <w:pPr>
        <w:pStyle w:val="ParagraphStyle"/>
        <w:rPr>
          <w:rStyle w:val="Normaltext"/>
          <w:sz w:val="22"/>
          <w:szCs w:val="22"/>
        </w:rPr>
      </w:pPr>
    </w:p>
    <w:p w:rsidR="009D381A" w:rsidRPr="00B96D1C" w:rsidRDefault="009D381A" w:rsidP="009D381A">
      <w:pPr>
        <w:pStyle w:val="ParagraphStyle"/>
        <w:rPr>
          <w:rStyle w:val="Normaltext"/>
          <w:sz w:val="22"/>
          <w:szCs w:val="22"/>
        </w:rPr>
      </w:pPr>
      <w:r w:rsidRPr="00B96D1C">
        <w:rPr>
          <w:rStyle w:val="Normaltext"/>
          <w:sz w:val="22"/>
          <w:szCs w:val="22"/>
        </w:rPr>
        <w:t xml:space="preserve">Kullanıcı Kodu </w:t>
      </w:r>
    </w:p>
    <w:p w:rsidR="009D381A" w:rsidRPr="00B96D1C" w:rsidRDefault="009D381A" w:rsidP="009D381A">
      <w:pPr>
        <w:pStyle w:val="ParagraphStyle"/>
        <w:rPr>
          <w:rStyle w:val="Normaltext"/>
          <w:sz w:val="22"/>
          <w:szCs w:val="22"/>
        </w:rPr>
      </w:pPr>
      <w:r w:rsidRPr="00B96D1C">
        <w:rPr>
          <w:rStyle w:val="Normaltext"/>
          <w:sz w:val="22"/>
          <w:szCs w:val="22"/>
        </w:rPr>
        <w:t>Parola</w:t>
      </w:r>
    </w:p>
    <w:p w:rsidR="009D381A" w:rsidRPr="00B96D1C" w:rsidRDefault="009D381A" w:rsidP="009D381A">
      <w:pPr>
        <w:pStyle w:val="ParagraphStyle"/>
        <w:rPr>
          <w:rStyle w:val="Normaltext"/>
          <w:sz w:val="22"/>
          <w:szCs w:val="22"/>
        </w:rPr>
      </w:pPr>
      <w:r w:rsidRPr="00B96D1C">
        <w:rPr>
          <w:rStyle w:val="Normaltext"/>
          <w:sz w:val="22"/>
          <w:szCs w:val="22"/>
        </w:rPr>
        <w:t>Şifre</w:t>
      </w:r>
    </w:p>
    <w:p w:rsidR="009D381A" w:rsidRPr="002E08A2" w:rsidRDefault="009D381A" w:rsidP="009D381A">
      <w:pPr>
        <w:pStyle w:val="ParagraphStyle"/>
        <w:rPr>
          <w:rStyle w:val="Normaltext"/>
        </w:rPr>
      </w:pPr>
    </w:p>
    <w:p w:rsidR="009D381A" w:rsidRDefault="009D381A" w:rsidP="009D381A">
      <w:pPr>
        <w:pStyle w:val="ParagraphStyle"/>
        <w:rPr>
          <w:rStyle w:val="Normaltext"/>
        </w:rPr>
      </w:pPr>
      <w:r>
        <w:rPr>
          <w:noProof/>
          <w:sz w:val="20"/>
          <w:szCs w:val="20"/>
          <w:lang w:eastAsia="tr-TR"/>
        </w:rPr>
        <w:lastRenderedPageBreak/>
        <w:drawing>
          <wp:inline distT="0" distB="0" distL="0" distR="0">
            <wp:extent cx="4924425" cy="1914525"/>
            <wp:effectExtent l="19050" t="0" r="9525" b="0"/>
            <wp:docPr id="2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srcRect/>
                    <a:stretch>
                      <a:fillRect/>
                    </a:stretch>
                  </pic:blipFill>
                  <pic:spPr bwMode="auto">
                    <a:xfrm>
                      <a:off x="0" y="0"/>
                      <a:ext cx="4924425" cy="1914525"/>
                    </a:xfrm>
                    <a:prstGeom prst="rect">
                      <a:avLst/>
                    </a:prstGeom>
                    <a:noFill/>
                    <a:ln w="9525">
                      <a:noFill/>
                      <a:miter lim="800000"/>
                      <a:headEnd/>
                      <a:tailEnd/>
                    </a:ln>
                  </pic:spPr>
                </pic:pic>
              </a:graphicData>
            </a:graphic>
          </wp:inline>
        </w:drawing>
      </w:r>
    </w:p>
    <w:p w:rsidR="009D381A" w:rsidRDefault="009D381A" w:rsidP="009D381A">
      <w:pPr>
        <w:pStyle w:val="ParagraphStyle"/>
        <w:rPr>
          <w:rStyle w:val="Normaltext"/>
        </w:rPr>
      </w:pPr>
    </w:p>
    <w:p w:rsidR="009D381A" w:rsidRDefault="009D381A" w:rsidP="009D381A">
      <w:pPr>
        <w:pStyle w:val="ParagraphStyle"/>
        <w:rPr>
          <w:rStyle w:val="Normaltext"/>
        </w:rPr>
      </w:pPr>
    </w:p>
    <w:p w:rsidR="009D381A" w:rsidRDefault="009D381A" w:rsidP="009D381A">
      <w:pPr>
        <w:pStyle w:val="ParagraphStyle"/>
        <w:rPr>
          <w:rStyle w:val="Normaltext"/>
        </w:rPr>
      </w:pPr>
    </w:p>
    <w:p w:rsidR="009D381A" w:rsidRPr="008C2B91" w:rsidRDefault="009D381A" w:rsidP="009D381A">
      <w:pPr>
        <w:pStyle w:val="ParagraphStyle"/>
        <w:rPr>
          <w:rStyle w:val="Normaltext"/>
          <w:b/>
          <w:sz w:val="22"/>
          <w:szCs w:val="22"/>
        </w:rPr>
      </w:pPr>
      <w:r w:rsidRPr="008C2B91">
        <w:rPr>
          <w:rStyle w:val="Normaltext"/>
          <w:b/>
          <w:sz w:val="22"/>
          <w:szCs w:val="22"/>
        </w:rPr>
        <w:t>KDV 2 BEYANNAME</w:t>
      </w:r>
    </w:p>
    <w:p w:rsidR="009D381A" w:rsidRDefault="009D381A" w:rsidP="009D381A">
      <w:pPr>
        <w:pStyle w:val="ParagraphStyle"/>
        <w:rPr>
          <w:rStyle w:val="Normaltext"/>
        </w:rPr>
      </w:pPr>
    </w:p>
    <w:p w:rsidR="009D381A" w:rsidRPr="00546B7E" w:rsidRDefault="009D381A" w:rsidP="009D381A">
      <w:pPr>
        <w:pStyle w:val="ParagraphStyle"/>
        <w:rPr>
          <w:rStyle w:val="Normaltext"/>
          <w:sz w:val="22"/>
          <w:szCs w:val="22"/>
        </w:rPr>
      </w:pPr>
      <w:r w:rsidRPr="00546B7E">
        <w:rPr>
          <w:rStyle w:val="Normaltext"/>
          <w:sz w:val="22"/>
          <w:szCs w:val="22"/>
        </w:rPr>
        <w:t xml:space="preserve">KDV2 beyanname Sayfa- 2 bölümüne Vergiye Tabi Matrah alanı ile T.C. Kimlik Numarası alanı eklendi. Sayfa -2 bölümü </w:t>
      </w:r>
      <w:proofErr w:type="spellStart"/>
      <w:r w:rsidRPr="00546B7E">
        <w:rPr>
          <w:rStyle w:val="Normaltext"/>
          <w:sz w:val="22"/>
          <w:szCs w:val="22"/>
        </w:rPr>
        <w:t>ınsert</w:t>
      </w:r>
      <w:proofErr w:type="spellEnd"/>
      <w:r w:rsidRPr="00546B7E">
        <w:rPr>
          <w:rStyle w:val="Normaltext"/>
          <w:sz w:val="22"/>
          <w:szCs w:val="22"/>
        </w:rPr>
        <w:t xml:space="preserve"> tuşu ile satır açılır ve el ile doldurularak, beyanname kaydı tamamlanması yeterlidir.</w:t>
      </w:r>
    </w:p>
    <w:p w:rsidR="009D381A" w:rsidRDefault="009D381A" w:rsidP="009D381A">
      <w:pPr>
        <w:pStyle w:val="ParagraphStyle"/>
        <w:rPr>
          <w:rStyle w:val="Normaltext"/>
        </w:rPr>
      </w:pPr>
      <w:r>
        <w:rPr>
          <w:noProof/>
          <w:sz w:val="20"/>
          <w:szCs w:val="20"/>
          <w:lang w:eastAsia="tr-TR"/>
        </w:rPr>
        <w:drawing>
          <wp:inline distT="0" distB="0" distL="0" distR="0">
            <wp:extent cx="5762625" cy="1647825"/>
            <wp:effectExtent l="19050" t="0" r="9525" b="0"/>
            <wp:docPr id="1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5762625" cy="1647825"/>
                    </a:xfrm>
                    <a:prstGeom prst="rect">
                      <a:avLst/>
                    </a:prstGeom>
                    <a:noFill/>
                    <a:ln w="9525">
                      <a:noFill/>
                      <a:miter lim="800000"/>
                      <a:headEnd/>
                      <a:tailEnd/>
                    </a:ln>
                  </pic:spPr>
                </pic:pic>
              </a:graphicData>
            </a:graphic>
          </wp:inline>
        </w:drawing>
      </w:r>
    </w:p>
    <w:p w:rsidR="009D381A" w:rsidRDefault="009D381A" w:rsidP="009D381A">
      <w:pPr>
        <w:pStyle w:val="ParagraphStyle"/>
        <w:rPr>
          <w:rStyle w:val="Normaltext"/>
        </w:rPr>
      </w:pPr>
    </w:p>
    <w:p w:rsidR="009D381A" w:rsidRPr="00443B1C" w:rsidRDefault="009D381A" w:rsidP="009D381A">
      <w:pPr>
        <w:pStyle w:val="ParagraphStyle"/>
        <w:rPr>
          <w:rStyle w:val="Normaltext"/>
        </w:rPr>
      </w:pPr>
    </w:p>
    <w:p w:rsidR="009D381A" w:rsidRDefault="009D381A" w:rsidP="009D381A">
      <w:pPr>
        <w:rPr>
          <w:rFonts w:ascii="Arial" w:hAnsi="Arial" w:cs="Arial"/>
          <w:b/>
        </w:rPr>
      </w:pPr>
      <w:r w:rsidRPr="00893C66">
        <w:rPr>
          <w:rFonts w:ascii="Arial" w:hAnsi="Arial" w:cs="Arial"/>
          <w:b/>
        </w:rPr>
        <w:t>-Muhasebe</w:t>
      </w:r>
      <w:r>
        <w:rPr>
          <w:rFonts w:ascii="Arial" w:hAnsi="Arial" w:cs="Arial"/>
          <w:b/>
        </w:rPr>
        <w:t xml:space="preserve"> Fişleri </w:t>
      </w:r>
      <w:proofErr w:type="spellStart"/>
      <w:r>
        <w:rPr>
          <w:rFonts w:ascii="Arial" w:hAnsi="Arial" w:cs="Arial"/>
          <w:b/>
        </w:rPr>
        <w:t>Export</w:t>
      </w:r>
      <w:proofErr w:type="spellEnd"/>
      <w:r>
        <w:rPr>
          <w:rFonts w:ascii="Arial" w:hAnsi="Arial" w:cs="Arial"/>
          <w:b/>
        </w:rPr>
        <w:t xml:space="preserve"> / </w:t>
      </w:r>
      <w:proofErr w:type="spellStart"/>
      <w:r>
        <w:rPr>
          <w:rFonts w:ascii="Arial" w:hAnsi="Arial" w:cs="Arial"/>
          <w:b/>
        </w:rPr>
        <w:t>İmport</w:t>
      </w:r>
      <w:proofErr w:type="spellEnd"/>
      <w:r>
        <w:rPr>
          <w:rFonts w:ascii="Arial" w:hAnsi="Arial" w:cs="Arial"/>
          <w:b/>
        </w:rPr>
        <w:t xml:space="preserve"> </w:t>
      </w:r>
    </w:p>
    <w:p w:rsidR="009D381A" w:rsidRDefault="009D381A" w:rsidP="009D381A">
      <w:pPr>
        <w:rPr>
          <w:rFonts w:ascii="Arial" w:hAnsi="Arial" w:cs="Arial"/>
          <w:b/>
        </w:rPr>
      </w:pPr>
      <w:r>
        <w:rPr>
          <w:rFonts w:ascii="Arial" w:hAnsi="Arial" w:cs="Arial"/>
          <w:b/>
        </w:rPr>
        <w:t>Servis Bölümü</w:t>
      </w:r>
      <w:r w:rsidRPr="00977811">
        <w:rPr>
          <w:rFonts w:ascii="Arial" w:hAnsi="Arial" w:cs="Arial"/>
          <w:b/>
        </w:rPr>
        <w:sym w:font="Wingdings" w:char="F0E0"/>
      </w:r>
      <w:r>
        <w:rPr>
          <w:rFonts w:ascii="Arial" w:hAnsi="Arial" w:cs="Arial"/>
          <w:b/>
        </w:rPr>
        <w:t xml:space="preserve"> Muhasebe Fişleri Veri Aktarımı (</w:t>
      </w:r>
      <w:proofErr w:type="spellStart"/>
      <w:r>
        <w:rPr>
          <w:rFonts w:ascii="Arial" w:hAnsi="Arial" w:cs="Arial"/>
          <w:b/>
        </w:rPr>
        <w:t>export</w:t>
      </w:r>
      <w:proofErr w:type="spellEnd"/>
      <w:r>
        <w:rPr>
          <w:rFonts w:ascii="Arial" w:hAnsi="Arial" w:cs="Arial"/>
          <w:b/>
        </w:rPr>
        <w:t>) ve (</w:t>
      </w:r>
      <w:proofErr w:type="spellStart"/>
      <w:r>
        <w:rPr>
          <w:rFonts w:ascii="Arial" w:hAnsi="Arial" w:cs="Arial"/>
          <w:b/>
        </w:rPr>
        <w:t>import</w:t>
      </w:r>
      <w:proofErr w:type="spellEnd"/>
      <w:r>
        <w:rPr>
          <w:rFonts w:ascii="Arial" w:hAnsi="Arial" w:cs="Arial"/>
          <w:b/>
        </w:rPr>
        <w:t>)</w:t>
      </w:r>
    </w:p>
    <w:p w:rsidR="009D381A" w:rsidRDefault="009D381A" w:rsidP="009D381A">
      <w:pPr>
        <w:rPr>
          <w:rFonts w:ascii="Arial" w:hAnsi="Arial" w:cs="Arial"/>
        </w:rPr>
      </w:pPr>
      <w:r w:rsidRPr="00977811">
        <w:rPr>
          <w:rFonts w:ascii="Arial" w:hAnsi="Arial" w:cs="Arial"/>
        </w:rPr>
        <w:t>Muhasebe Fişlerinin dışarıya alınması (</w:t>
      </w:r>
      <w:proofErr w:type="spellStart"/>
      <w:r w:rsidRPr="00977811">
        <w:rPr>
          <w:rFonts w:ascii="Arial" w:hAnsi="Arial" w:cs="Arial"/>
        </w:rPr>
        <w:t>export</w:t>
      </w:r>
      <w:proofErr w:type="spellEnd"/>
      <w:r w:rsidRPr="00977811">
        <w:rPr>
          <w:rFonts w:ascii="Arial" w:hAnsi="Arial" w:cs="Arial"/>
        </w:rPr>
        <w:t>)</w:t>
      </w:r>
      <w:r>
        <w:rPr>
          <w:rFonts w:ascii="Arial" w:hAnsi="Arial" w:cs="Arial"/>
        </w:rPr>
        <w:t xml:space="preserve"> </w:t>
      </w:r>
    </w:p>
    <w:p w:rsidR="009D381A" w:rsidRPr="00977811" w:rsidRDefault="009D381A" w:rsidP="009D381A">
      <w:pPr>
        <w:rPr>
          <w:rFonts w:ascii="Arial" w:hAnsi="Arial" w:cs="Arial"/>
        </w:rPr>
      </w:pPr>
      <w:r w:rsidRPr="00977811">
        <w:rPr>
          <w:rFonts w:ascii="Arial" w:hAnsi="Arial" w:cs="Arial"/>
        </w:rPr>
        <w:t>Muhasebe Fişlerinin Program içine alınması (</w:t>
      </w:r>
      <w:proofErr w:type="spellStart"/>
      <w:r w:rsidRPr="00977811">
        <w:rPr>
          <w:rFonts w:ascii="Arial" w:hAnsi="Arial" w:cs="Arial"/>
        </w:rPr>
        <w:t>import</w:t>
      </w:r>
      <w:proofErr w:type="spellEnd"/>
      <w:r w:rsidRPr="00977811">
        <w:rPr>
          <w:rFonts w:ascii="Arial" w:hAnsi="Arial" w:cs="Arial"/>
        </w:rPr>
        <w:t>)</w:t>
      </w:r>
    </w:p>
    <w:p w:rsidR="009D381A" w:rsidRDefault="009D381A" w:rsidP="009D381A">
      <w:pPr>
        <w:rPr>
          <w:rFonts w:ascii="Arial" w:hAnsi="Arial" w:cs="Arial"/>
        </w:rPr>
      </w:pPr>
      <w:proofErr w:type="spellStart"/>
      <w:r>
        <w:rPr>
          <w:rFonts w:ascii="Arial" w:hAnsi="Arial" w:cs="Arial"/>
        </w:rPr>
        <w:t>Export</w:t>
      </w:r>
      <w:proofErr w:type="spellEnd"/>
      <w:r>
        <w:rPr>
          <w:rFonts w:ascii="Arial" w:hAnsi="Arial" w:cs="Arial"/>
        </w:rPr>
        <w:t xml:space="preserve"> işlemi sırasında muhasebe fişinde bulunan özeliklere göre filtreler belirlenmiştir. Bu filtrelere göre fişler dışarı yazılacak, program içine alınacaktır. (Tarih, Fiş Tipi, Fiş No, Yevmiye No, Özel alanlar, Özel Gruplar, Genel Gruplar)</w:t>
      </w:r>
    </w:p>
    <w:p w:rsidR="009D381A" w:rsidRDefault="009D381A" w:rsidP="009D381A">
      <w:pPr>
        <w:rPr>
          <w:rFonts w:ascii="Arial" w:hAnsi="Arial" w:cs="Arial"/>
        </w:rPr>
      </w:pPr>
    </w:p>
    <w:p w:rsidR="009D381A" w:rsidRPr="00BE77AB" w:rsidRDefault="009D381A" w:rsidP="009D381A">
      <w:pPr>
        <w:rPr>
          <w:rFonts w:ascii="Arial" w:hAnsi="Arial" w:cs="Arial"/>
          <w:b/>
        </w:rPr>
      </w:pPr>
      <w:r w:rsidRPr="00BE77AB">
        <w:rPr>
          <w:rFonts w:ascii="Arial" w:hAnsi="Arial" w:cs="Arial"/>
          <w:b/>
        </w:rPr>
        <w:t>BORDRO MODÜLÜ (PERSONEL)</w:t>
      </w:r>
    </w:p>
    <w:p w:rsidR="009D381A" w:rsidRDefault="009D381A" w:rsidP="009D381A">
      <w:pPr>
        <w:spacing w:after="0" w:line="240" w:lineRule="auto"/>
        <w:rPr>
          <w:rFonts w:ascii="Arial" w:eastAsia="Arial" w:hAnsi="Arial" w:cs="Arial"/>
          <w:b/>
        </w:rPr>
      </w:pPr>
      <w:r>
        <w:rPr>
          <w:rFonts w:ascii="Arial" w:eastAsia="Arial" w:hAnsi="Arial" w:cs="Arial"/>
          <w:b/>
        </w:rPr>
        <w:t>Personel Kartı Bölümü - Aynı Firmanın Değişik İşyerleri Arasında Personel Transferi</w:t>
      </w:r>
    </w:p>
    <w:p w:rsidR="009D381A" w:rsidRDefault="009D381A" w:rsidP="009D381A">
      <w:pPr>
        <w:spacing w:after="0" w:line="240" w:lineRule="auto"/>
        <w:rPr>
          <w:rFonts w:ascii="Arial" w:eastAsia="Arial" w:hAnsi="Arial" w:cs="Arial"/>
          <w:b/>
        </w:rPr>
      </w:pPr>
    </w:p>
    <w:p w:rsidR="009D381A" w:rsidRDefault="009D381A" w:rsidP="009D381A">
      <w:pPr>
        <w:spacing w:after="0" w:line="240" w:lineRule="auto"/>
        <w:rPr>
          <w:rFonts w:ascii="Arial" w:eastAsia="Arial" w:hAnsi="Arial" w:cs="Arial"/>
        </w:rPr>
      </w:pPr>
      <w:r>
        <w:rPr>
          <w:rFonts w:ascii="Arial" w:eastAsia="Arial" w:hAnsi="Arial" w:cs="Arial"/>
        </w:rPr>
        <w:t xml:space="preserve">Personellere ait kayıtlı puantaj var ise, personel kartında işyeri değişikliği yapılamıyordu. Bir işyerinden diğer işyerine giren personel için yeni bir kart açılması zorunlu idi. </w:t>
      </w:r>
    </w:p>
    <w:p w:rsidR="009D381A" w:rsidRDefault="009D381A" w:rsidP="009D381A">
      <w:pPr>
        <w:spacing w:after="0" w:line="240" w:lineRule="auto"/>
        <w:rPr>
          <w:rFonts w:ascii="Arial" w:eastAsia="Arial" w:hAnsi="Arial" w:cs="Arial"/>
        </w:rPr>
      </w:pPr>
      <w:r>
        <w:rPr>
          <w:rFonts w:ascii="Arial" w:eastAsia="Arial" w:hAnsi="Arial" w:cs="Arial"/>
        </w:rPr>
        <w:t>Yeni yaptığımız değişlik sayesinde bu zorunluluk ortadan kaldırıldı. Personelin puantaj kayıtları olsa dahi bir işyerinden diğerine nakli sağlanıyor.</w:t>
      </w:r>
    </w:p>
    <w:p w:rsidR="009D381A" w:rsidRDefault="009D381A" w:rsidP="009D381A">
      <w:pPr>
        <w:spacing w:after="0" w:line="240" w:lineRule="auto"/>
        <w:rPr>
          <w:rFonts w:ascii="Arial" w:eastAsia="Arial" w:hAnsi="Arial" w:cs="Arial"/>
          <w:b/>
          <w:sz w:val="20"/>
        </w:rPr>
      </w:pPr>
      <w:r>
        <w:rPr>
          <w:rFonts w:ascii="Arial" w:eastAsia="Arial" w:hAnsi="Arial" w:cs="Arial"/>
        </w:rPr>
        <w:lastRenderedPageBreak/>
        <w:t>Personel puantaj da çıkışı sağlanan personel kartına ulaşılır. Personel kartında İşyeri kısmında değişiklik yapılacak yeni işyeri seçilir ve kart kaydı tamamlanır. Yeni işyerine ait değişikliği yapılan ilgili personel puantaj formuna seçilince kayıtlar istenilen şekilde tamamlanmış olunacaktır.</w:t>
      </w:r>
    </w:p>
    <w:p w:rsidR="009D381A" w:rsidRDefault="009D381A" w:rsidP="009D381A">
      <w:pPr>
        <w:autoSpaceDE w:val="0"/>
        <w:autoSpaceDN w:val="0"/>
        <w:adjustRightInd w:val="0"/>
        <w:spacing w:after="0" w:line="240" w:lineRule="auto"/>
        <w:rPr>
          <w:rFonts w:ascii="Arial" w:hAnsi="Arial" w:cs="Arial"/>
          <w:b/>
          <w:bCs/>
          <w:noProof/>
          <w:sz w:val="20"/>
          <w:szCs w:val="20"/>
          <w:lang w:eastAsia="tr-TR"/>
        </w:rPr>
      </w:pPr>
    </w:p>
    <w:p w:rsidR="009D381A" w:rsidRDefault="009D381A" w:rsidP="009D381A">
      <w:pPr>
        <w:autoSpaceDE w:val="0"/>
        <w:autoSpaceDN w:val="0"/>
        <w:adjustRightInd w:val="0"/>
        <w:spacing w:after="0" w:line="240" w:lineRule="auto"/>
        <w:rPr>
          <w:rFonts w:ascii="Arial" w:hAnsi="Arial" w:cs="Arial"/>
          <w:b/>
          <w:bCs/>
          <w:sz w:val="20"/>
          <w:szCs w:val="20"/>
        </w:rPr>
      </w:pPr>
    </w:p>
    <w:p w:rsidR="009D381A" w:rsidRDefault="009D381A" w:rsidP="009D381A">
      <w:pPr>
        <w:autoSpaceDE w:val="0"/>
        <w:autoSpaceDN w:val="0"/>
        <w:adjustRightInd w:val="0"/>
        <w:spacing w:after="0" w:line="240" w:lineRule="auto"/>
        <w:rPr>
          <w:rFonts w:ascii="Arial" w:hAnsi="Arial" w:cs="Arial"/>
          <w:b/>
          <w:bCs/>
          <w:sz w:val="20"/>
          <w:szCs w:val="20"/>
        </w:rPr>
      </w:pPr>
    </w:p>
    <w:p w:rsidR="009D381A" w:rsidRPr="00967C02" w:rsidRDefault="009D381A" w:rsidP="009D381A">
      <w:pPr>
        <w:autoSpaceDE w:val="0"/>
        <w:autoSpaceDN w:val="0"/>
        <w:adjustRightInd w:val="0"/>
        <w:spacing w:after="0" w:line="240" w:lineRule="auto"/>
        <w:rPr>
          <w:rFonts w:ascii="Arial" w:hAnsi="Arial" w:cs="Arial"/>
          <w:b/>
        </w:rPr>
      </w:pPr>
      <w:r w:rsidRPr="00967C02">
        <w:rPr>
          <w:rFonts w:ascii="Arial" w:hAnsi="Arial" w:cs="Arial"/>
          <w:b/>
        </w:rPr>
        <w:t>Personel Bordro Bölümü</w:t>
      </w:r>
    </w:p>
    <w:p w:rsidR="009D381A" w:rsidRPr="006962D4" w:rsidRDefault="009D381A" w:rsidP="009D381A">
      <w:pPr>
        <w:rPr>
          <w:rFonts w:ascii="Arial" w:hAnsi="Arial" w:cs="Arial"/>
        </w:rPr>
      </w:pPr>
      <w:r>
        <w:rPr>
          <w:rFonts w:ascii="Arial" w:hAnsi="Arial" w:cs="Arial"/>
        </w:rPr>
        <w:t>Programda Personel puantaj hesabında çalışma gününü esas alarak hesaplama işlemi yapılırken, bu şekilde olan hesap yönteminde, 31 gün çeken aylarda maaş+1 günlük ücret şeklinde hesaplama tamamlanıyordu. Yaptığımız değişiklik sayesinde, ay 30 da çekse 31’de çekse ödenecek maaş sabit olacak şekilde değiştirdik. Kullanıcıya sigorta gününden bordo hazırlama işlemi sadece aylık çalışanlar için tamamlanmış oldu.</w:t>
      </w:r>
    </w:p>
    <w:p w:rsidR="009D381A" w:rsidRDefault="009D381A" w:rsidP="009D381A">
      <w:pPr>
        <w:rPr>
          <w:rFonts w:ascii="Arial" w:hAnsi="Arial" w:cs="Arial"/>
        </w:rPr>
      </w:pPr>
      <w:r>
        <w:rPr>
          <w:rFonts w:ascii="Arial" w:hAnsi="Arial" w:cs="Arial"/>
        </w:rPr>
        <w:t xml:space="preserve">Personel puantaj hesabı için, </w:t>
      </w:r>
    </w:p>
    <w:p w:rsidR="009D381A" w:rsidRDefault="009D381A" w:rsidP="009D381A">
      <w:pPr>
        <w:rPr>
          <w:rFonts w:ascii="Arial" w:hAnsi="Arial" w:cs="Arial"/>
        </w:rPr>
      </w:pPr>
      <w:r>
        <w:rPr>
          <w:rFonts w:ascii="Arial" w:hAnsi="Arial" w:cs="Arial"/>
        </w:rPr>
        <w:t xml:space="preserve">Personel kartındaki ücret tipi sadece AYLIK çalışanlar, AYLIK </w:t>
      </w:r>
      <w:r w:rsidRPr="000E3EC0">
        <w:rPr>
          <w:rFonts w:ascii="Arial" w:hAnsi="Arial" w:cs="Arial"/>
        </w:rPr>
        <w:sym w:font="Wingdings" w:char="F0E0"/>
      </w:r>
      <w:r>
        <w:rPr>
          <w:rFonts w:ascii="Arial" w:hAnsi="Arial" w:cs="Arial"/>
        </w:rPr>
        <w:t xml:space="preserve"> Brüt ve Net olarak tanımlanmış personel kartları, puantaj hesabına seçilip kayıt edilmesi adımları izlenmeli.</w:t>
      </w:r>
    </w:p>
    <w:p w:rsidR="009D381A" w:rsidRDefault="009D381A" w:rsidP="009D381A">
      <w:pPr>
        <w:rPr>
          <w:rFonts w:ascii="Arial" w:hAnsi="Arial" w:cs="Arial"/>
        </w:rPr>
      </w:pPr>
    </w:p>
    <w:p w:rsidR="009D381A" w:rsidRDefault="009D381A" w:rsidP="009D381A">
      <w:pPr>
        <w:rPr>
          <w:rFonts w:ascii="Arial" w:hAnsi="Arial" w:cs="Arial"/>
        </w:rPr>
      </w:pPr>
      <w:r>
        <w:rPr>
          <w:rFonts w:ascii="Arial" w:hAnsi="Arial" w:cs="Arial"/>
          <w:noProof/>
          <w:lang w:eastAsia="tr-TR"/>
        </w:rPr>
        <w:drawing>
          <wp:inline distT="0" distB="0" distL="0" distR="0">
            <wp:extent cx="2333625" cy="1209675"/>
            <wp:effectExtent l="19050" t="0" r="9525" b="0"/>
            <wp:docPr id="26"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srcRect/>
                    <a:stretch>
                      <a:fillRect/>
                    </a:stretch>
                  </pic:blipFill>
                  <pic:spPr bwMode="auto">
                    <a:xfrm>
                      <a:off x="0" y="0"/>
                      <a:ext cx="2333625" cy="1209675"/>
                    </a:xfrm>
                    <a:prstGeom prst="rect">
                      <a:avLst/>
                    </a:prstGeom>
                    <a:noFill/>
                    <a:ln w="9525">
                      <a:noFill/>
                      <a:miter lim="800000"/>
                      <a:headEnd/>
                      <a:tailEnd/>
                    </a:ln>
                  </pic:spPr>
                </pic:pic>
              </a:graphicData>
            </a:graphic>
          </wp:inline>
        </w:drawing>
      </w:r>
    </w:p>
    <w:p w:rsidR="009D381A" w:rsidRDefault="009D381A" w:rsidP="009D381A">
      <w:pPr>
        <w:rPr>
          <w:rFonts w:ascii="Arial" w:hAnsi="Arial" w:cs="Arial"/>
        </w:rPr>
      </w:pPr>
    </w:p>
    <w:p w:rsidR="009D381A" w:rsidRDefault="009D381A" w:rsidP="009D381A">
      <w:pPr>
        <w:rPr>
          <w:rFonts w:ascii="Arial" w:eastAsia="Arial" w:hAnsi="Arial" w:cs="Arial"/>
          <w:b/>
        </w:rPr>
      </w:pPr>
      <w:r>
        <w:rPr>
          <w:rFonts w:ascii="Arial" w:eastAsia="Arial" w:hAnsi="Arial" w:cs="Arial"/>
          <w:b/>
        </w:rPr>
        <w:t xml:space="preserve">Personel Puantaj Hesabına, 05084 ile 85084Teşvik Kanunu Uygulaması eklendi </w:t>
      </w:r>
    </w:p>
    <w:p w:rsidR="009D381A" w:rsidRDefault="009D381A" w:rsidP="009D381A">
      <w:pPr>
        <w:rPr>
          <w:rFonts w:ascii="Arial" w:eastAsia="Arial" w:hAnsi="Arial" w:cs="Arial"/>
        </w:rPr>
      </w:pPr>
      <w:r>
        <w:rPr>
          <w:rFonts w:ascii="Arial" w:eastAsia="Arial" w:hAnsi="Arial" w:cs="Arial"/>
        </w:rPr>
        <w:t>05084 HAZİNE İNDİRİMİ için işveren sigorta pirimi asgari ücret dikkate alınarak %100 indirilir.</w:t>
      </w:r>
    </w:p>
    <w:p w:rsidR="009D381A" w:rsidRDefault="009D381A" w:rsidP="009D381A">
      <w:pPr>
        <w:rPr>
          <w:rFonts w:ascii="Arial" w:eastAsia="Arial" w:hAnsi="Arial" w:cs="Arial"/>
        </w:rPr>
      </w:pPr>
      <w:r>
        <w:rPr>
          <w:rFonts w:ascii="Arial" w:eastAsia="Arial" w:hAnsi="Arial" w:cs="Arial"/>
        </w:rPr>
        <w:t>85084 HAZİNE % 80 için işveren sigorta pirimi asgari ücret dikkate alınarak % 80 indirilir.</w:t>
      </w:r>
    </w:p>
    <w:p w:rsidR="009D381A" w:rsidRDefault="009D381A" w:rsidP="009D381A">
      <w:pPr>
        <w:rPr>
          <w:rFonts w:ascii="Arial" w:eastAsia="Arial" w:hAnsi="Arial" w:cs="Arial"/>
        </w:rPr>
      </w:pPr>
      <w:r>
        <w:rPr>
          <w:rFonts w:ascii="Arial" w:eastAsia="Arial" w:hAnsi="Arial" w:cs="Arial"/>
        </w:rPr>
        <w:t>Yani işçinin maaşı asgari ücretten fazla ise asgari ücret miktarının sigorta primine indirim uygulanır.</w:t>
      </w:r>
    </w:p>
    <w:p w:rsidR="009D381A" w:rsidRDefault="009D381A" w:rsidP="009D381A">
      <w:pPr>
        <w:jc w:val="both"/>
        <w:rPr>
          <w:rFonts w:ascii="Arial" w:eastAsia="Arial" w:hAnsi="Arial" w:cs="Arial"/>
        </w:rPr>
      </w:pPr>
      <w:r>
        <w:rPr>
          <w:rFonts w:ascii="Arial" w:eastAsia="Arial" w:hAnsi="Arial" w:cs="Arial"/>
        </w:rPr>
        <w:t>Personel kartının Bordro Bilgileri sekmesindeki ilgili kanun numaraları seçilir. Bu kanun numarası seçili personel var ise puantaj hesabı kayıt edildiğinde, icmal üzerinden ilgili hesap takip edilebilecektir.</w:t>
      </w:r>
    </w:p>
    <w:p w:rsidR="009D381A" w:rsidRPr="00967C02" w:rsidRDefault="009D381A" w:rsidP="009D381A">
      <w:pPr>
        <w:autoSpaceDE w:val="0"/>
        <w:autoSpaceDN w:val="0"/>
        <w:adjustRightInd w:val="0"/>
        <w:spacing w:after="0" w:line="240" w:lineRule="auto"/>
        <w:rPr>
          <w:rFonts w:ascii="Arial" w:hAnsi="Arial" w:cs="Arial"/>
          <w:b/>
          <w:color w:val="7030A0"/>
          <w:sz w:val="20"/>
          <w:szCs w:val="20"/>
          <w:lang w:val="en-US"/>
        </w:rPr>
      </w:pPr>
    </w:p>
    <w:p w:rsidR="009D381A" w:rsidRPr="00967C02" w:rsidRDefault="009D381A" w:rsidP="009D381A">
      <w:pPr>
        <w:autoSpaceDE w:val="0"/>
        <w:autoSpaceDN w:val="0"/>
        <w:adjustRightInd w:val="0"/>
        <w:spacing w:after="0" w:line="240" w:lineRule="auto"/>
        <w:rPr>
          <w:rFonts w:ascii="Arial" w:hAnsi="Arial" w:cs="Arial"/>
          <w:b/>
        </w:rPr>
      </w:pPr>
    </w:p>
    <w:p w:rsidR="009D381A" w:rsidRDefault="009D381A" w:rsidP="009D381A">
      <w:pPr>
        <w:rPr>
          <w:rFonts w:ascii="Arial" w:hAnsi="Arial" w:cs="Arial"/>
          <w:b/>
          <w:color w:val="000000" w:themeColor="text1"/>
        </w:rPr>
      </w:pPr>
      <w:r w:rsidRPr="007A5304">
        <w:rPr>
          <w:rFonts w:ascii="Arial" w:hAnsi="Arial" w:cs="Arial"/>
          <w:b/>
          <w:color w:val="000000" w:themeColor="text1"/>
        </w:rPr>
        <w:t>Personel hesapları içine saatlik net</w:t>
      </w:r>
      <w:r>
        <w:rPr>
          <w:rFonts w:ascii="Arial" w:hAnsi="Arial" w:cs="Arial"/>
          <w:b/>
          <w:color w:val="000000" w:themeColor="text1"/>
        </w:rPr>
        <w:t>ten brüte hesaplama sistemi yapıldı.</w:t>
      </w:r>
    </w:p>
    <w:p w:rsidR="009D381A" w:rsidRPr="00D51B26" w:rsidRDefault="009D381A" w:rsidP="009D381A">
      <w:pPr>
        <w:rPr>
          <w:rFonts w:ascii="Arial" w:hAnsi="Arial" w:cs="Arial"/>
          <w:b/>
          <w:color w:val="000000" w:themeColor="text1"/>
        </w:rPr>
      </w:pPr>
      <w:r w:rsidRPr="007A5304">
        <w:rPr>
          <w:rFonts w:ascii="Arial" w:hAnsi="Arial" w:cs="Arial"/>
          <w:b/>
          <w:color w:val="000000" w:themeColor="text1"/>
        </w:rPr>
        <w:t xml:space="preserve"> </w:t>
      </w:r>
      <w:r>
        <w:rPr>
          <w:rFonts w:ascii="Arial" w:hAnsi="Arial" w:cs="Arial"/>
          <w:color w:val="000000" w:themeColor="text1"/>
        </w:rPr>
        <w:t>Personel kartı üzerinde ki, Bordro sekmesinde bulunan ücret bilgilerinden saatlik ve net hesap seçilir, personel ücreti saatlik- maaş tutarı yazılır, kart kayıt edilir. Bu tarz personellerin puantaj da çalışma gün haftalık saat olarak değer girişi yapılır ve puantaj kayıt edilir. İstenen hesaplama yöntemi puantaj da ve İcmalde takip edilebilecektir.</w:t>
      </w:r>
    </w:p>
    <w:p w:rsidR="009D381A" w:rsidRDefault="009D381A" w:rsidP="009D381A">
      <w:pPr>
        <w:rPr>
          <w:rFonts w:ascii="Arial" w:hAnsi="Arial" w:cs="Arial"/>
          <w:color w:val="000000" w:themeColor="text1"/>
        </w:rPr>
      </w:pPr>
      <w:r>
        <w:rPr>
          <w:rFonts w:ascii="Arial" w:hAnsi="Arial" w:cs="Arial"/>
          <w:noProof/>
          <w:color w:val="000000" w:themeColor="text1"/>
          <w:lang w:eastAsia="tr-TR"/>
        </w:rPr>
        <w:lastRenderedPageBreak/>
        <w:drawing>
          <wp:inline distT="0" distB="0" distL="0" distR="0">
            <wp:extent cx="4200525" cy="2181225"/>
            <wp:effectExtent l="19050" t="0" r="9525" b="0"/>
            <wp:docPr id="2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4200525" cy="2181225"/>
                    </a:xfrm>
                    <a:prstGeom prst="rect">
                      <a:avLst/>
                    </a:prstGeom>
                    <a:noFill/>
                    <a:ln w="9525">
                      <a:noFill/>
                      <a:miter lim="800000"/>
                      <a:headEnd/>
                      <a:tailEnd/>
                    </a:ln>
                  </pic:spPr>
                </pic:pic>
              </a:graphicData>
            </a:graphic>
          </wp:inline>
        </w:drawing>
      </w:r>
    </w:p>
    <w:p w:rsidR="009D381A" w:rsidRDefault="009D381A" w:rsidP="009D381A">
      <w:pPr>
        <w:rPr>
          <w:rFonts w:ascii="Arial" w:hAnsi="Arial" w:cs="Arial"/>
          <w:color w:val="000000" w:themeColor="text1"/>
        </w:rPr>
      </w:pPr>
    </w:p>
    <w:p w:rsidR="009D381A" w:rsidRDefault="009D381A" w:rsidP="009D381A">
      <w:pPr>
        <w:rPr>
          <w:rFonts w:ascii="Arial" w:hAnsi="Arial" w:cs="Arial"/>
          <w:color w:val="000000" w:themeColor="text1"/>
        </w:rPr>
      </w:pPr>
    </w:p>
    <w:p w:rsidR="009D381A" w:rsidRDefault="009D381A" w:rsidP="009D381A">
      <w:pPr>
        <w:rPr>
          <w:rFonts w:ascii="Arial" w:hAnsi="Arial" w:cs="Arial"/>
          <w:color w:val="000000" w:themeColor="text1"/>
        </w:rPr>
      </w:pPr>
    </w:p>
    <w:p w:rsidR="009D381A" w:rsidRPr="00B96D1C" w:rsidRDefault="009D381A" w:rsidP="009D381A">
      <w:pPr>
        <w:pStyle w:val="ParagraphStyle"/>
        <w:rPr>
          <w:rStyle w:val="Normaltext"/>
          <w:b/>
          <w:sz w:val="22"/>
          <w:szCs w:val="22"/>
        </w:rPr>
      </w:pPr>
      <w:r w:rsidRPr="00B96D1C">
        <w:rPr>
          <w:rStyle w:val="Normaltext"/>
          <w:b/>
          <w:sz w:val="22"/>
          <w:szCs w:val="22"/>
        </w:rPr>
        <w:t>Personel Bölümü Muhasebe Entegrasyonu</w:t>
      </w:r>
    </w:p>
    <w:p w:rsidR="009D381A" w:rsidRPr="00B96D1C" w:rsidRDefault="009D381A" w:rsidP="009D381A">
      <w:pPr>
        <w:pStyle w:val="ParagraphStyle"/>
        <w:rPr>
          <w:rStyle w:val="Normaltext"/>
          <w:b/>
          <w:sz w:val="22"/>
          <w:szCs w:val="22"/>
        </w:rPr>
      </w:pPr>
      <w:r w:rsidRPr="00B96D1C">
        <w:rPr>
          <w:rStyle w:val="Normaltext"/>
          <w:sz w:val="22"/>
          <w:szCs w:val="22"/>
        </w:rPr>
        <w:t xml:space="preserve">Teşvik İndirimlerinden faydalanan firmaların muhasebe fişlerinde ilgili değeri </w:t>
      </w:r>
      <w:r>
        <w:rPr>
          <w:rStyle w:val="Normaltext"/>
          <w:sz w:val="22"/>
          <w:szCs w:val="22"/>
        </w:rPr>
        <w:t>yansıtabilmesi</w:t>
      </w:r>
      <w:r w:rsidRPr="00B96D1C">
        <w:rPr>
          <w:rStyle w:val="Normaltext"/>
          <w:sz w:val="22"/>
          <w:szCs w:val="22"/>
        </w:rPr>
        <w:t xml:space="preserve"> için </w:t>
      </w:r>
      <w:r w:rsidRPr="00B96D1C">
        <w:rPr>
          <w:rStyle w:val="Normaltext"/>
          <w:b/>
          <w:sz w:val="22"/>
          <w:szCs w:val="22"/>
        </w:rPr>
        <w:t xml:space="preserve">Muhasebe Entegrasyonu – Personel Muhasebe Entegrasyonunda </w:t>
      </w:r>
      <w:r>
        <w:rPr>
          <w:rStyle w:val="Normaltext"/>
          <w:b/>
          <w:sz w:val="22"/>
          <w:szCs w:val="22"/>
        </w:rPr>
        <w:t>sayfasında</w:t>
      </w:r>
      <w:r w:rsidRPr="0006546A">
        <w:rPr>
          <w:rStyle w:val="Normaltext"/>
          <w:b/>
          <w:sz w:val="22"/>
          <w:szCs w:val="22"/>
        </w:rPr>
        <w:sym w:font="Wingdings" w:char="F0E0"/>
      </w:r>
      <w:r>
        <w:rPr>
          <w:rStyle w:val="Normaltext"/>
          <w:b/>
          <w:sz w:val="22"/>
          <w:szCs w:val="22"/>
        </w:rPr>
        <w:t xml:space="preserve"> </w:t>
      </w:r>
    </w:p>
    <w:p w:rsidR="009D381A" w:rsidRPr="00B96D1C" w:rsidRDefault="009D381A" w:rsidP="009D381A">
      <w:pPr>
        <w:pStyle w:val="ParagraphStyle"/>
        <w:rPr>
          <w:rStyle w:val="Normaltext"/>
          <w:sz w:val="22"/>
          <w:szCs w:val="22"/>
        </w:rPr>
      </w:pPr>
      <w:r w:rsidRPr="00B96D1C">
        <w:rPr>
          <w:rStyle w:val="Normaltext"/>
          <w:b/>
          <w:sz w:val="22"/>
          <w:szCs w:val="22"/>
        </w:rPr>
        <w:t xml:space="preserve">Mahsup Edilecek İşveren İndirimi </w:t>
      </w:r>
      <w:r w:rsidRPr="0006546A">
        <w:rPr>
          <w:rStyle w:val="Normaltext"/>
          <w:sz w:val="22"/>
          <w:szCs w:val="22"/>
        </w:rPr>
        <w:t>ismi ile</w:t>
      </w:r>
      <w:r>
        <w:rPr>
          <w:rStyle w:val="Normaltext"/>
          <w:sz w:val="22"/>
          <w:szCs w:val="22"/>
        </w:rPr>
        <w:t xml:space="preserve"> karşıt hesap alanı eklendi.</w:t>
      </w:r>
    </w:p>
    <w:p w:rsidR="009D381A" w:rsidRPr="00B96D1C" w:rsidRDefault="009D381A" w:rsidP="009D381A">
      <w:pPr>
        <w:pStyle w:val="ParagraphStyle"/>
        <w:rPr>
          <w:rStyle w:val="Normaltext"/>
          <w:sz w:val="22"/>
          <w:szCs w:val="22"/>
        </w:rPr>
      </w:pPr>
      <w:r w:rsidRPr="00B96D1C">
        <w:rPr>
          <w:rStyle w:val="Normaltext"/>
          <w:sz w:val="22"/>
          <w:szCs w:val="22"/>
        </w:rPr>
        <w:t>Bu alana seçile</w:t>
      </w:r>
      <w:r>
        <w:rPr>
          <w:rStyle w:val="Normaltext"/>
          <w:sz w:val="22"/>
          <w:szCs w:val="22"/>
        </w:rPr>
        <w:t>n muhasebe hesabı koduna alacak değeri yansıtılacaktır.</w:t>
      </w:r>
    </w:p>
    <w:p w:rsidR="009D381A" w:rsidRPr="00B96D1C" w:rsidRDefault="009D381A" w:rsidP="009D381A">
      <w:pPr>
        <w:pStyle w:val="ParagraphStyle"/>
        <w:rPr>
          <w:rStyle w:val="Normaltext"/>
          <w:sz w:val="22"/>
          <w:szCs w:val="22"/>
        </w:rPr>
      </w:pPr>
      <w:r w:rsidRPr="00B96D1C">
        <w:rPr>
          <w:rStyle w:val="Normaltext"/>
          <w:sz w:val="22"/>
          <w:szCs w:val="22"/>
        </w:rPr>
        <w:t xml:space="preserve">Örneğin 6111 </w:t>
      </w:r>
      <w:proofErr w:type="spellStart"/>
      <w:r w:rsidRPr="00B96D1C">
        <w:rPr>
          <w:rStyle w:val="Normaltext"/>
          <w:sz w:val="22"/>
          <w:szCs w:val="22"/>
        </w:rPr>
        <w:t>nolu</w:t>
      </w:r>
      <w:proofErr w:type="spellEnd"/>
      <w:r w:rsidRPr="00B96D1C">
        <w:rPr>
          <w:rStyle w:val="Normaltext"/>
          <w:sz w:val="22"/>
          <w:szCs w:val="22"/>
        </w:rPr>
        <w:t xml:space="preserve"> teşvik yasasında SSK </w:t>
      </w:r>
      <w:proofErr w:type="spellStart"/>
      <w:r w:rsidRPr="00B96D1C">
        <w:rPr>
          <w:rStyle w:val="Normaltext"/>
          <w:sz w:val="22"/>
          <w:szCs w:val="22"/>
        </w:rPr>
        <w:t>İşv</w:t>
      </w:r>
      <w:proofErr w:type="spellEnd"/>
      <w:r w:rsidRPr="00B96D1C">
        <w:rPr>
          <w:rStyle w:val="Normaltext"/>
          <w:sz w:val="22"/>
          <w:szCs w:val="22"/>
        </w:rPr>
        <w:t>. Payı alınmıyo</w:t>
      </w:r>
      <w:r>
        <w:rPr>
          <w:rStyle w:val="Normaltext"/>
          <w:sz w:val="22"/>
          <w:szCs w:val="22"/>
        </w:rPr>
        <w:t>r, bu pay ile karşıt hesap muha</w:t>
      </w:r>
      <w:r w:rsidRPr="00B96D1C">
        <w:rPr>
          <w:rStyle w:val="Normaltext"/>
          <w:sz w:val="22"/>
          <w:szCs w:val="22"/>
        </w:rPr>
        <w:t>sebe fişinde dengelenerek m</w:t>
      </w:r>
      <w:r>
        <w:rPr>
          <w:rStyle w:val="Normaltext"/>
          <w:sz w:val="22"/>
          <w:szCs w:val="22"/>
        </w:rPr>
        <w:t>uhasebe fişinin kaydı sağlanacaktır</w:t>
      </w:r>
      <w:r w:rsidRPr="00B96D1C">
        <w:rPr>
          <w:rStyle w:val="Normaltext"/>
          <w:sz w:val="22"/>
          <w:szCs w:val="22"/>
        </w:rPr>
        <w:t>.</w:t>
      </w:r>
    </w:p>
    <w:p w:rsidR="009D381A" w:rsidRDefault="009D381A" w:rsidP="009D381A">
      <w:pPr>
        <w:rPr>
          <w:rFonts w:ascii="Arial" w:hAnsi="Arial" w:cs="Arial"/>
          <w:color w:val="000000" w:themeColor="text1"/>
        </w:rPr>
      </w:pPr>
    </w:p>
    <w:p w:rsidR="009D381A" w:rsidRPr="00C25F2E" w:rsidRDefault="009D381A" w:rsidP="009D381A">
      <w:pPr>
        <w:rPr>
          <w:rFonts w:ascii="Arial" w:hAnsi="Arial" w:cs="Arial"/>
          <w:b/>
          <w:color w:val="000000" w:themeColor="text1"/>
        </w:rPr>
      </w:pPr>
      <w:r w:rsidRPr="00C25F2E">
        <w:rPr>
          <w:rFonts w:ascii="Arial" w:hAnsi="Arial" w:cs="Arial"/>
          <w:b/>
          <w:color w:val="000000" w:themeColor="text1"/>
        </w:rPr>
        <w:t>Muhasebe Defter Dökümleri</w:t>
      </w:r>
    </w:p>
    <w:p w:rsidR="009D381A" w:rsidRPr="00D83254" w:rsidRDefault="009D381A" w:rsidP="009D381A">
      <w:pPr>
        <w:rPr>
          <w:rFonts w:ascii="Arial" w:hAnsi="Arial" w:cs="Arial"/>
          <w:color w:val="000000" w:themeColor="text1"/>
        </w:rPr>
      </w:pPr>
      <w:r>
        <w:rPr>
          <w:rFonts w:ascii="Arial" w:hAnsi="Arial" w:cs="Arial"/>
          <w:color w:val="000000" w:themeColor="text1"/>
        </w:rPr>
        <w:t xml:space="preserve">Daha önce Raporlar başlığı altında bulunan Yevmiye Defteri – Muavin Defter – Kebir Defteri ve Sayfa Numaralandırma, Hareketler Menüsünde –Muhasebe Başlığı altına alınmıştır. Raporlarda alt toplamların görünmesi ile ilgili gelen istekler üzerine, bu yenilikle birlikte tamamlanmıştır. Özelikler Yevmiye Defteri basımında hem sayfa altı toplamlar görünecek hem de bir sonraki sayfada nakli </w:t>
      </w:r>
      <w:proofErr w:type="spellStart"/>
      <w:r>
        <w:rPr>
          <w:rFonts w:ascii="Arial" w:hAnsi="Arial" w:cs="Arial"/>
          <w:color w:val="000000" w:themeColor="text1"/>
        </w:rPr>
        <w:t>yekünleri</w:t>
      </w:r>
      <w:proofErr w:type="spellEnd"/>
      <w:r>
        <w:rPr>
          <w:rFonts w:ascii="Arial" w:hAnsi="Arial" w:cs="Arial"/>
          <w:color w:val="000000" w:themeColor="text1"/>
        </w:rPr>
        <w:t xml:space="preserve"> ile takip edilebilecektir.</w:t>
      </w:r>
    </w:p>
    <w:p w:rsidR="009D381A" w:rsidRPr="00CF46F7" w:rsidRDefault="009D381A" w:rsidP="00CF46F7">
      <w:pPr>
        <w:rPr>
          <w:rFonts w:ascii="Arial" w:hAnsi="Arial" w:cs="Arial"/>
          <w:b/>
          <w:color w:val="000000" w:themeColor="text1"/>
        </w:rPr>
      </w:pPr>
    </w:p>
    <w:p w:rsidR="009D381A" w:rsidRDefault="009D381A" w:rsidP="009D381A">
      <w:pPr>
        <w:rPr>
          <w:rFonts w:ascii="Arial" w:hAnsi="Arial" w:cs="Arial"/>
          <w:b/>
          <w:color w:val="000000" w:themeColor="text1"/>
        </w:rPr>
      </w:pPr>
    </w:p>
    <w:p w:rsidR="009D381A" w:rsidRPr="009D381A" w:rsidRDefault="009D381A" w:rsidP="009D381A">
      <w:pPr>
        <w:rPr>
          <w:rFonts w:ascii="Arial" w:hAnsi="Arial" w:cs="Arial"/>
          <w:b/>
          <w:color w:val="FF0000"/>
        </w:rPr>
      </w:pPr>
      <w:r w:rsidRPr="009D381A">
        <w:rPr>
          <w:rFonts w:ascii="Arial" w:hAnsi="Arial" w:cs="Arial"/>
          <w:b/>
          <w:color w:val="FF0000"/>
        </w:rPr>
        <w:t xml:space="preserve">Parti-Lot Takibi </w:t>
      </w:r>
    </w:p>
    <w:p w:rsidR="009D381A" w:rsidRPr="0079054B" w:rsidRDefault="009D381A" w:rsidP="009D381A">
      <w:pPr>
        <w:rPr>
          <w:rFonts w:ascii="Arial" w:hAnsi="Arial" w:cs="Arial"/>
          <w:color w:val="000000" w:themeColor="text1"/>
        </w:rPr>
      </w:pPr>
      <w:r w:rsidRPr="0079054B">
        <w:rPr>
          <w:rFonts w:ascii="Arial" w:hAnsi="Arial" w:cs="Arial"/>
          <w:color w:val="000000" w:themeColor="text1"/>
        </w:rPr>
        <w:t>Seri No Modülü var ise Lot takibi de</w:t>
      </w:r>
      <w:r>
        <w:rPr>
          <w:rFonts w:ascii="Arial" w:hAnsi="Arial" w:cs="Arial"/>
          <w:color w:val="000000" w:themeColor="text1"/>
        </w:rPr>
        <w:t xml:space="preserve"> y</w:t>
      </w:r>
      <w:r w:rsidRPr="0079054B">
        <w:rPr>
          <w:rFonts w:ascii="Arial" w:hAnsi="Arial" w:cs="Arial"/>
          <w:color w:val="000000" w:themeColor="text1"/>
        </w:rPr>
        <w:t xml:space="preserve">apılabilecektir. </w:t>
      </w:r>
    </w:p>
    <w:p w:rsidR="009D381A" w:rsidRDefault="009D381A" w:rsidP="009D381A">
      <w:pPr>
        <w:rPr>
          <w:rFonts w:ascii="Arial" w:hAnsi="Arial" w:cs="Arial"/>
          <w:color w:val="000000" w:themeColor="text1"/>
        </w:rPr>
      </w:pPr>
      <w:r w:rsidRPr="0026770D">
        <w:rPr>
          <w:rFonts w:ascii="Arial" w:hAnsi="Arial" w:cs="Arial"/>
          <w:color w:val="000000" w:themeColor="text1"/>
        </w:rPr>
        <w:t>Stok kartı Özel Ayarlar Sayfasında</w:t>
      </w:r>
      <w:r>
        <w:rPr>
          <w:rFonts w:ascii="Arial" w:hAnsi="Arial" w:cs="Arial"/>
          <w:color w:val="000000" w:themeColor="text1"/>
        </w:rPr>
        <w:t>, Bu ürün İçin Lot Takibi Yapılsın seçeneği işaretlediğinde o stok kartı (ürün) için Lot takibi işlemi yapılacaktır.</w:t>
      </w:r>
    </w:p>
    <w:p w:rsidR="009D381A" w:rsidRDefault="009D381A" w:rsidP="009D381A">
      <w:pPr>
        <w:rPr>
          <w:rFonts w:ascii="Arial" w:hAnsi="Arial" w:cs="Arial"/>
          <w:color w:val="000000" w:themeColor="text1"/>
        </w:rPr>
      </w:pPr>
      <w:r>
        <w:rPr>
          <w:rFonts w:ascii="Arial" w:hAnsi="Arial" w:cs="Arial"/>
          <w:color w:val="000000" w:themeColor="text1"/>
        </w:rPr>
        <w:t>Lot takibi için 3 farklı yöntem bulunmaktadır.</w:t>
      </w:r>
    </w:p>
    <w:p w:rsidR="009D381A" w:rsidRDefault="009D381A" w:rsidP="009D381A">
      <w:pPr>
        <w:rPr>
          <w:rFonts w:ascii="Arial" w:hAnsi="Arial" w:cs="Arial"/>
          <w:color w:val="000000" w:themeColor="text1"/>
        </w:rPr>
      </w:pPr>
      <w:r>
        <w:rPr>
          <w:rFonts w:ascii="Arial" w:hAnsi="Arial" w:cs="Arial"/>
          <w:color w:val="000000" w:themeColor="text1"/>
        </w:rPr>
        <w:t xml:space="preserve">Ürün Çıkış Kontrolü Yapılmayacak </w:t>
      </w:r>
    </w:p>
    <w:p w:rsidR="009D381A" w:rsidRDefault="009D381A" w:rsidP="009D381A">
      <w:pPr>
        <w:rPr>
          <w:rFonts w:ascii="Arial" w:hAnsi="Arial" w:cs="Arial"/>
          <w:color w:val="000000" w:themeColor="text1"/>
        </w:rPr>
      </w:pPr>
      <w:r>
        <w:rPr>
          <w:rFonts w:ascii="Arial" w:hAnsi="Arial" w:cs="Arial"/>
          <w:color w:val="000000" w:themeColor="text1"/>
        </w:rPr>
        <w:t>Ürün Çıkılan FİFO’YA Göre Yapılacak:</w:t>
      </w:r>
    </w:p>
    <w:p w:rsidR="009D381A" w:rsidRDefault="009D381A" w:rsidP="009D381A">
      <w:pPr>
        <w:rPr>
          <w:rFonts w:ascii="Arial" w:hAnsi="Arial" w:cs="Arial"/>
          <w:color w:val="000000" w:themeColor="text1"/>
        </w:rPr>
      </w:pPr>
      <w:r>
        <w:rPr>
          <w:rFonts w:ascii="Arial" w:hAnsi="Arial" w:cs="Arial"/>
          <w:color w:val="000000" w:themeColor="text1"/>
        </w:rPr>
        <w:lastRenderedPageBreak/>
        <w:t xml:space="preserve"> İlk giren ilk çıkar yöntemine uygun şekilde takip edilebilecek. Kullanıcı lot takibi yapılan ürünün çıkışını yaptığında, yanlış yapmaması için ilk giren ürün getirilip uyarıyla hata yapması önlenecek.</w:t>
      </w:r>
    </w:p>
    <w:p w:rsidR="009D381A" w:rsidRDefault="009D381A" w:rsidP="009D381A">
      <w:pPr>
        <w:rPr>
          <w:rFonts w:ascii="Arial" w:hAnsi="Arial" w:cs="Arial"/>
          <w:color w:val="000000" w:themeColor="text1"/>
        </w:rPr>
      </w:pPr>
      <w:r>
        <w:rPr>
          <w:rFonts w:ascii="Arial" w:hAnsi="Arial" w:cs="Arial"/>
          <w:color w:val="000000" w:themeColor="text1"/>
        </w:rPr>
        <w:t>Ürün Çıkılan LİFO’YA Göre Yapılacak</w:t>
      </w:r>
    </w:p>
    <w:p w:rsidR="009D381A" w:rsidRDefault="009D381A" w:rsidP="009D381A">
      <w:pPr>
        <w:rPr>
          <w:rFonts w:ascii="Arial" w:hAnsi="Arial" w:cs="Arial"/>
          <w:color w:val="000000" w:themeColor="text1"/>
        </w:rPr>
      </w:pPr>
      <w:r>
        <w:rPr>
          <w:rFonts w:ascii="Arial" w:hAnsi="Arial" w:cs="Arial"/>
          <w:color w:val="000000" w:themeColor="text1"/>
        </w:rPr>
        <w:t>Son giren  ilk çıkar yöntemine uygun şekilde takip edilebilecek. Kullanıcı lot takibi yapılan ürünün çıkışını yaptığında, yanlış yapmaması için son giren ürün getirilip uyarıyla hata yapması önlenecek.</w:t>
      </w:r>
    </w:p>
    <w:p w:rsidR="009D381A" w:rsidRDefault="009D381A" w:rsidP="009D381A">
      <w:pPr>
        <w:rPr>
          <w:rFonts w:ascii="Arial" w:hAnsi="Arial" w:cs="Arial"/>
          <w:color w:val="000000" w:themeColor="text1"/>
        </w:rPr>
      </w:pPr>
    </w:p>
    <w:p w:rsidR="009D381A" w:rsidRDefault="009D381A" w:rsidP="009D381A">
      <w:pPr>
        <w:rPr>
          <w:rFonts w:ascii="Arial" w:hAnsi="Arial" w:cs="Arial"/>
          <w:color w:val="000000" w:themeColor="text1"/>
        </w:rPr>
      </w:pPr>
      <w:r>
        <w:rPr>
          <w:rFonts w:ascii="Arial" w:hAnsi="Arial" w:cs="Arial"/>
          <w:color w:val="000000" w:themeColor="text1"/>
        </w:rPr>
        <w:t>Alışta Kullanım Şekli</w:t>
      </w:r>
    </w:p>
    <w:p w:rsidR="009D381A" w:rsidRDefault="009D381A" w:rsidP="009D381A">
      <w:pPr>
        <w:rPr>
          <w:rFonts w:ascii="Arial" w:hAnsi="Arial" w:cs="Arial"/>
          <w:color w:val="000000" w:themeColor="text1"/>
        </w:rPr>
      </w:pPr>
      <w:r>
        <w:rPr>
          <w:rFonts w:ascii="Arial" w:hAnsi="Arial" w:cs="Arial"/>
          <w:color w:val="000000" w:themeColor="text1"/>
        </w:rPr>
        <w:t xml:space="preserve">Örneğin Alış Faturası ile girişi yapılan </w:t>
      </w:r>
      <w:proofErr w:type="spellStart"/>
      <w:r>
        <w:rPr>
          <w:rFonts w:ascii="Arial" w:hAnsi="Arial" w:cs="Arial"/>
          <w:color w:val="000000" w:themeColor="text1"/>
        </w:rPr>
        <w:t>stoğa</w:t>
      </w:r>
      <w:proofErr w:type="spellEnd"/>
      <w:r>
        <w:rPr>
          <w:rFonts w:ascii="Arial" w:hAnsi="Arial" w:cs="Arial"/>
          <w:color w:val="000000" w:themeColor="text1"/>
        </w:rPr>
        <w:t xml:space="preserve"> ait lot numaraları alış faturası numarası ile kayıt edilirken miktarı da </w:t>
      </w:r>
      <w:proofErr w:type="spellStart"/>
      <w:r>
        <w:rPr>
          <w:rFonts w:ascii="Arial" w:hAnsi="Arial" w:cs="Arial"/>
          <w:color w:val="000000" w:themeColor="text1"/>
        </w:rPr>
        <w:t>stoğa</w:t>
      </w:r>
      <w:proofErr w:type="spellEnd"/>
      <w:r>
        <w:rPr>
          <w:rFonts w:ascii="Arial" w:hAnsi="Arial" w:cs="Arial"/>
          <w:color w:val="000000" w:themeColor="text1"/>
        </w:rPr>
        <w:t xml:space="preserve"> yazılan miktar kadar artırılacaktır. </w:t>
      </w:r>
    </w:p>
    <w:p w:rsidR="009D381A" w:rsidRDefault="009D381A" w:rsidP="009D381A">
      <w:pPr>
        <w:rPr>
          <w:rFonts w:ascii="Arial" w:hAnsi="Arial" w:cs="Arial"/>
          <w:color w:val="000000" w:themeColor="text1"/>
        </w:rPr>
      </w:pPr>
      <w:r>
        <w:rPr>
          <w:rFonts w:ascii="Arial" w:hAnsi="Arial" w:cs="Arial"/>
          <w:color w:val="000000" w:themeColor="text1"/>
        </w:rPr>
        <w:t xml:space="preserve">Kayıt sırasında kullanıcı uyarılır Lot takibi Numarası Boş geçilemez, bu yüzden fiş </w:t>
      </w:r>
      <w:proofErr w:type="spellStart"/>
      <w:r>
        <w:rPr>
          <w:rFonts w:ascii="Arial" w:hAnsi="Arial" w:cs="Arial"/>
          <w:color w:val="000000" w:themeColor="text1"/>
        </w:rPr>
        <w:t>noyu</w:t>
      </w:r>
      <w:proofErr w:type="spellEnd"/>
      <w:r>
        <w:rPr>
          <w:rFonts w:ascii="Arial" w:hAnsi="Arial" w:cs="Arial"/>
          <w:color w:val="000000" w:themeColor="text1"/>
        </w:rPr>
        <w:t xml:space="preserve"> ata seçeneği ile otomatik olarak yada el ile istenile değer lot sütununa yazılarak kayıt işlemi tamamlanmalıdır.</w:t>
      </w:r>
    </w:p>
    <w:p w:rsidR="009D381A" w:rsidRDefault="009D381A" w:rsidP="009D381A">
      <w:pPr>
        <w:rPr>
          <w:rFonts w:ascii="Arial" w:hAnsi="Arial" w:cs="Arial"/>
          <w:color w:val="000000" w:themeColor="text1"/>
        </w:rPr>
      </w:pPr>
      <w:r>
        <w:rPr>
          <w:rFonts w:ascii="Arial" w:hAnsi="Arial" w:cs="Arial"/>
          <w:noProof/>
          <w:color w:val="000000" w:themeColor="text1"/>
          <w:lang w:eastAsia="tr-TR"/>
        </w:rPr>
        <w:drawing>
          <wp:inline distT="0" distB="0" distL="0" distR="0">
            <wp:extent cx="3705225" cy="1504950"/>
            <wp:effectExtent l="19050" t="0" r="9525" b="0"/>
            <wp:docPr id="2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3705225" cy="1504950"/>
                    </a:xfrm>
                    <a:prstGeom prst="rect">
                      <a:avLst/>
                    </a:prstGeom>
                    <a:noFill/>
                    <a:ln w="9525">
                      <a:noFill/>
                      <a:miter lim="800000"/>
                      <a:headEnd/>
                      <a:tailEnd/>
                    </a:ln>
                  </pic:spPr>
                </pic:pic>
              </a:graphicData>
            </a:graphic>
          </wp:inline>
        </w:drawing>
      </w:r>
    </w:p>
    <w:p w:rsidR="009D381A" w:rsidRDefault="009D381A" w:rsidP="009D381A">
      <w:pPr>
        <w:rPr>
          <w:rFonts w:ascii="Arial" w:hAnsi="Arial" w:cs="Arial"/>
          <w:color w:val="000000" w:themeColor="text1"/>
        </w:rPr>
      </w:pPr>
      <w:r>
        <w:rPr>
          <w:rFonts w:ascii="Arial" w:hAnsi="Arial" w:cs="Arial"/>
          <w:color w:val="000000" w:themeColor="text1"/>
        </w:rPr>
        <w:t>Satışta Kullanım Şekli</w:t>
      </w:r>
    </w:p>
    <w:p w:rsidR="009D381A" w:rsidRDefault="009D381A" w:rsidP="009D381A">
      <w:pPr>
        <w:rPr>
          <w:rFonts w:ascii="Arial" w:hAnsi="Arial" w:cs="Arial"/>
          <w:color w:val="000000" w:themeColor="text1"/>
        </w:rPr>
      </w:pPr>
      <w:r>
        <w:rPr>
          <w:rFonts w:ascii="Arial" w:hAnsi="Arial" w:cs="Arial"/>
          <w:color w:val="000000" w:themeColor="text1"/>
        </w:rPr>
        <w:t>Satış faturasında satırda bulunan lot sütunundan, kayıtlı olan lot numaralarından istenilen seçilerek fatura kayıt edilir.</w:t>
      </w:r>
    </w:p>
    <w:p w:rsidR="009D381A" w:rsidRDefault="009D381A" w:rsidP="009D381A">
      <w:pPr>
        <w:rPr>
          <w:rFonts w:ascii="Arial" w:hAnsi="Arial" w:cs="Arial"/>
          <w:color w:val="000000" w:themeColor="text1"/>
        </w:rPr>
      </w:pPr>
      <w:r>
        <w:rPr>
          <w:rFonts w:ascii="Arial" w:hAnsi="Arial" w:cs="Arial"/>
          <w:color w:val="000000" w:themeColor="text1"/>
        </w:rPr>
        <w:t>Fatura , İrsaliye, Stok Fişlerinde lot takibine uygun giriş ve çıkışları yapılabilir.</w:t>
      </w:r>
    </w:p>
    <w:p w:rsidR="009D381A" w:rsidRDefault="009D381A" w:rsidP="009D381A">
      <w:pPr>
        <w:rPr>
          <w:rFonts w:ascii="Arial" w:hAnsi="Arial" w:cs="Arial"/>
          <w:color w:val="000000" w:themeColor="text1"/>
        </w:rPr>
      </w:pPr>
      <w:r>
        <w:rPr>
          <w:rFonts w:ascii="Arial" w:hAnsi="Arial" w:cs="Arial"/>
          <w:color w:val="000000" w:themeColor="text1"/>
        </w:rPr>
        <w:t>Stok seçim ekranında kart detayı seçeneği işaretli ise, seçim penceresinin alt tarafında bulunan lot takip detayı ile hızlıca kontrol edebilirsiniz</w:t>
      </w:r>
    </w:p>
    <w:p w:rsidR="009D381A" w:rsidRDefault="00F253FE" w:rsidP="009D381A">
      <w:pPr>
        <w:rPr>
          <w:rFonts w:ascii="Arial" w:hAnsi="Arial" w:cs="Arial"/>
          <w:color w:val="000000" w:themeColor="text1"/>
        </w:rPr>
      </w:pPr>
      <w:r w:rsidRPr="00F253FE">
        <w:rPr>
          <w:rFonts w:ascii="Arial" w:hAnsi="Arial" w:cs="Arial"/>
          <w:noProof/>
          <w:color w:val="000000" w:themeColor="text1"/>
          <w:lang w:eastAsia="tr-TR"/>
        </w:rPr>
        <w:lastRenderedPageBreak/>
        <w:drawing>
          <wp:inline distT="0" distB="0" distL="0" distR="0">
            <wp:extent cx="5760720" cy="3513563"/>
            <wp:effectExtent l="19050" t="0" r="0" b="0"/>
            <wp:docPr id="4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5760720" cy="3513563"/>
                    </a:xfrm>
                    <a:prstGeom prst="rect">
                      <a:avLst/>
                    </a:prstGeom>
                    <a:noFill/>
                    <a:ln w="9525">
                      <a:noFill/>
                      <a:miter lim="800000"/>
                      <a:headEnd/>
                      <a:tailEnd/>
                    </a:ln>
                  </pic:spPr>
                </pic:pic>
              </a:graphicData>
            </a:graphic>
          </wp:inline>
        </w:drawing>
      </w:r>
    </w:p>
    <w:p w:rsidR="009D381A" w:rsidRDefault="009D381A" w:rsidP="009D381A">
      <w:pPr>
        <w:rPr>
          <w:rFonts w:ascii="Arial" w:hAnsi="Arial" w:cs="Arial"/>
          <w:color w:val="000000" w:themeColor="text1"/>
        </w:rPr>
      </w:pPr>
      <w:r>
        <w:rPr>
          <w:rFonts w:ascii="Arial" w:hAnsi="Arial" w:cs="Arial"/>
          <w:color w:val="000000" w:themeColor="text1"/>
        </w:rPr>
        <w:t>Raporlar – Stok Raporları -Stok Lot Hareketleri raporundan da lot giriş çıkış hareketleri takip edilebilir.</w:t>
      </w:r>
    </w:p>
    <w:p w:rsidR="00777C10" w:rsidRDefault="00777C10" w:rsidP="009D381A">
      <w:pPr>
        <w:rPr>
          <w:rFonts w:ascii="Arial" w:hAnsi="Arial" w:cs="Arial"/>
          <w:color w:val="000000" w:themeColor="text1"/>
        </w:rPr>
      </w:pPr>
    </w:p>
    <w:p w:rsidR="00777C10" w:rsidRDefault="00777C10" w:rsidP="009D381A">
      <w:pPr>
        <w:rPr>
          <w:rFonts w:ascii="Arial" w:hAnsi="Arial" w:cs="Arial"/>
          <w:color w:val="000000" w:themeColor="text1"/>
        </w:rPr>
      </w:pPr>
    </w:p>
    <w:p w:rsidR="00777C10" w:rsidRDefault="00777C10" w:rsidP="009D381A">
      <w:pPr>
        <w:rPr>
          <w:rFonts w:ascii="Arial" w:hAnsi="Arial" w:cs="Arial"/>
          <w:color w:val="000000" w:themeColor="text1"/>
        </w:rPr>
      </w:pPr>
    </w:p>
    <w:p w:rsidR="00777C10" w:rsidRDefault="00777C10" w:rsidP="009D381A">
      <w:pPr>
        <w:rPr>
          <w:rFonts w:ascii="Arial" w:hAnsi="Arial" w:cs="Arial"/>
          <w:color w:val="000000" w:themeColor="text1"/>
        </w:rPr>
      </w:pPr>
    </w:p>
    <w:p w:rsidR="00985CE6" w:rsidRPr="000B5898" w:rsidRDefault="00A2538D" w:rsidP="00A2538D">
      <w:pPr>
        <w:pStyle w:val="ListeParagraf"/>
        <w:numPr>
          <w:ilvl w:val="0"/>
          <w:numId w:val="2"/>
        </w:numPr>
        <w:rPr>
          <w:rFonts w:ascii="Arial" w:hAnsi="Arial" w:cs="Arial"/>
          <w:color w:val="FF0000"/>
          <w:sz w:val="24"/>
          <w:szCs w:val="24"/>
        </w:rPr>
      </w:pPr>
      <w:r w:rsidRPr="000B5898">
        <w:rPr>
          <w:rFonts w:ascii="Arial" w:hAnsi="Arial" w:cs="Arial"/>
          <w:b/>
          <w:color w:val="FF0000"/>
          <w:sz w:val="24"/>
          <w:szCs w:val="24"/>
        </w:rPr>
        <w:t>Değişken Katsayılı Stok Takibi:</w:t>
      </w:r>
    </w:p>
    <w:p w:rsidR="00A2538D" w:rsidRDefault="00A2538D" w:rsidP="00A2538D">
      <w:pPr>
        <w:pStyle w:val="ListeParagraf"/>
        <w:rPr>
          <w:rFonts w:ascii="Arial" w:hAnsi="Arial" w:cs="Arial"/>
          <w:sz w:val="24"/>
          <w:szCs w:val="24"/>
        </w:rPr>
      </w:pPr>
      <w:r w:rsidRPr="00556155">
        <w:rPr>
          <w:rFonts w:ascii="Arial" w:hAnsi="Arial" w:cs="Arial"/>
          <w:sz w:val="24"/>
          <w:szCs w:val="24"/>
        </w:rPr>
        <w:t xml:space="preserve">Üreticiler, ara toptancılar, fasona mal gönderen bazı meslek guruplarında </w:t>
      </w:r>
      <w:r w:rsidR="00556155" w:rsidRPr="00556155">
        <w:rPr>
          <w:rFonts w:ascii="Arial" w:hAnsi="Arial" w:cs="Arial"/>
          <w:sz w:val="24"/>
          <w:szCs w:val="24"/>
        </w:rPr>
        <w:t xml:space="preserve">aynı cins ürünün 2.birimi farklı olabilmektedir. Örneğin 1 Top kumaş, kablo vs, bazı durumlarda 100-110 </w:t>
      </w:r>
      <w:proofErr w:type="spellStart"/>
      <w:r w:rsidR="00556155" w:rsidRPr="00556155">
        <w:rPr>
          <w:rFonts w:ascii="Arial" w:hAnsi="Arial" w:cs="Arial"/>
          <w:sz w:val="24"/>
          <w:szCs w:val="24"/>
        </w:rPr>
        <w:t>mt</w:t>
      </w:r>
      <w:proofErr w:type="spellEnd"/>
      <w:r w:rsidR="00556155" w:rsidRPr="00556155">
        <w:rPr>
          <w:rFonts w:ascii="Arial" w:hAnsi="Arial" w:cs="Arial"/>
          <w:sz w:val="24"/>
          <w:szCs w:val="24"/>
        </w:rPr>
        <w:t xml:space="preserve"> arasında değişebilmektedir. Bu tür ürünlerin Giriş çıkış işlemleri “minimum kayıp” olması için parçalamadan satılması istenmektedir. Bu giriş-çıkış işlemlerinin kolay yapılabilmesi ve takip edilebilmesi için hazırlanmıştır.</w:t>
      </w:r>
    </w:p>
    <w:p w:rsidR="000B5898" w:rsidRDefault="000B5898" w:rsidP="00A2538D">
      <w:pPr>
        <w:pStyle w:val="ListeParagraf"/>
        <w:rPr>
          <w:rFonts w:ascii="Arial" w:hAnsi="Arial" w:cs="Arial"/>
          <w:sz w:val="24"/>
          <w:szCs w:val="24"/>
        </w:rPr>
      </w:pPr>
    </w:p>
    <w:p w:rsidR="00777C10" w:rsidRDefault="00777C10" w:rsidP="00A2538D">
      <w:pPr>
        <w:pStyle w:val="ListeParagraf"/>
        <w:rPr>
          <w:rFonts w:ascii="Arial" w:hAnsi="Arial" w:cs="Arial"/>
          <w:sz w:val="24"/>
          <w:szCs w:val="24"/>
        </w:rPr>
      </w:pPr>
    </w:p>
    <w:p w:rsidR="00777C10" w:rsidRDefault="00777C10" w:rsidP="00A2538D">
      <w:pPr>
        <w:pStyle w:val="ListeParagraf"/>
        <w:rPr>
          <w:rFonts w:ascii="Arial" w:hAnsi="Arial" w:cs="Arial"/>
          <w:sz w:val="24"/>
          <w:szCs w:val="24"/>
        </w:rPr>
      </w:pPr>
    </w:p>
    <w:p w:rsidR="00777C10" w:rsidRDefault="00777C10" w:rsidP="00A2538D">
      <w:pPr>
        <w:pStyle w:val="ListeParagraf"/>
        <w:rPr>
          <w:rFonts w:ascii="Arial" w:hAnsi="Arial" w:cs="Arial"/>
          <w:sz w:val="24"/>
          <w:szCs w:val="24"/>
        </w:rPr>
      </w:pPr>
    </w:p>
    <w:p w:rsidR="00777C10" w:rsidRDefault="00777C10" w:rsidP="00A2538D">
      <w:pPr>
        <w:pStyle w:val="ListeParagraf"/>
        <w:rPr>
          <w:rFonts w:ascii="Arial" w:hAnsi="Arial" w:cs="Arial"/>
          <w:sz w:val="24"/>
          <w:szCs w:val="24"/>
        </w:rPr>
      </w:pPr>
    </w:p>
    <w:p w:rsidR="00777C10" w:rsidRDefault="00777C10" w:rsidP="00A2538D">
      <w:pPr>
        <w:pStyle w:val="ListeParagraf"/>
        <w:rPr>
          <w:rFonts w:ascii="Arial" w:hAnsi="Arial" w:cs="Arial"/>
          <w:sz w:val="24"/>
          <w:szCs w:val="24"/>
        </w:rPr>
      </w:pPr>
    </w:p>
    <w:p w:rsidR="00777C10" w:rsidRDefault="00777C10" w:rsidP="00A2538D">
      <w:pPr>
        <w:pStyle w:val="ListeParagraf"/>
        <w:rPr>
          <w:rFonts w:ascii="Arial" w:hAnsi="Arial" w:cs="Arial"/>
          <w:sz w:val="24"/>
          <w:szCs w:val="24"/>
        </w:rPr>
      </w:pPr>
    </w:p>
    <w:p w:rsidR="00777C10" w:rsidRDefault="00777C10" w:rsidP="00A2538D">
      <w:pPr>
        <w:pStyle w:val="ListeParagraf"/>
        <w:rPr>
          <w:rFonts w:ascii="Arial" w:hAnsi="Arial" w:cs="Arial"/>
          <w:sz w:val="24"/>
          <w:szCs w:val="24"/>
        </w:rPr>
      </w:pPr>
    </w:p>
    <w:p w:rsidR="00777C10" w:rsidRDefault="00777C10" w:rsidP="00A2538D">
      <w:pPr>
        <w:pStyle w:val="ListeParagraf"/>
        <w:rPr>
          <w:rFonts w:ascii="Arial" w:hAnsi="Arial" w:cs="Arial"/>
          <w:sz w:val="24"/>
          <w:szCs w:val="24"/>
        </w:rPr>
      </w:pPr>
    </w:p>
    <w:p w:rsidR="003D0436" w:rsidRDefault="003D0436" w:rsidP="00A2538D">
      <w:pPr>
        <w:pStyle w:val="ListeParagraf"/>
        <w:rPr>
          <w:rFonts w:ascii="Arial" w:hAnsi="Arial" w:cs="Arial"/>
          <w:sz w:val="24"/>
          <w:szCs w:val="24"/>
        </w:rPr>
      </w:pPr>
      <w:r>
        <w:rPr>
          <w:rFonts w:ascii="Arial" w:hAnsi="Arial" w:cs="Arial"/>
          <w:sz w:val="24"/>
          <w:szCs w:val="24"/>
        </w:rPr>
        <w:lastRenderedPageBreak/>
        <w:t>Değişken Katsayılı Stok alış örneği, alış faturası ile açılan pencerede 10 top 100 metre olarak açılan satıra veri girişi yapılır.</w:t>
      </w:r>
    </w:p>
    <w:p w:rsidR="00777C10" w:rsidRDefault="00777C10" w:rsidP="00A2538D">
      <w:pPr>
        <w:pStyle w:val="ListeParagraf"/>
        <w:rPr>
          <w:rFonts w:ascii="Arial" w:hAnsi="Arial" w:cs="Arial"/>
          <w:sz w:val="24"/>
          <w:szCs w:val="24"/>
        </w:rPr>
      </w:pPr>
    </w:p>
    <w:p w:rsidR="00777C10" w:rsidRDefault="00777C10" w:rsidP="00A2538D">
      <w:pPr>
        <w:pStyle w:val="ListeParagraf"/>
        <w:rPr>
          <w:rFonts w:ascii="Arial" w:hAnsi="Arial" w:cs="Arial"/>
          <w:sz w:val="24"/>
          <w:szCs w:val="24"/>
        </w:rPr>
      </w:pPr>
    </w:p>
    <w:p w:rsidR="000B5898" w:rsidRDefault="000B5898" w:rsidP="00A2538D">
      <w:pPr>
        <w:pStyle w:val="ListeParagraf"/>
        <w:rPr>
          <w:rFonts w:ascii="Arial" w:hAnsi="Arial" w:cs="Arial"/>
          <w:sz w:val="24"/>
          <w:szCs w:val="24"/>
        </w:rPr>
      </w:pPr>
      <w:r>
        <w:rPr>
          <w:rFonts w:ascii="Arial" w:hAnsi="Arial" w:cs="Arial"/>
          <w:noProof/>
          <w:sz w:val="24"/>
          <w:szCs w:val="24"/>
          <w:lang w:eastAsia="tr-TR"/>
        </w:rPr>
        <w:drawing>
          <wp:inline distT="0" distB="0" distL="0" distR="0">
            <wp:extent cx="5753100" cy="3257550"/>
            <wp:effectExtent l="1905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5753100" cy="3257550"/>
                    </a:xfrm>
                    <a:prstGeom prst="rect">
                      <a:avLst/>
                    </a:prstGeom>
                    <a:noFill/>
                    <a:ln w="9525">
                      <a:noFill/>
                      <a:miter lim="800000"/>
                      <a:headEnd/>
                      <a:tailEnd/>
                    </a:ln>
                  </pic:spPr>
                </pic:pic>
              </a:graphicData>
            </a:graphic>
          </wp:inline>
        </w:drawing>
      </w:r>
    </w:p>
    <w:p w:rsidR="002A1A85" w:rsidRDefault="002A1A85" w:rsidP="00A2538D">
      <w:pPr>
        <w:pStyle w:val="ListeParagraf"/>
        <w:rPr>
          <w:rFonts w:ascii="Arial" w:hAnsi="Arial" w:cs="Arial"/>
          <w:sz w:val="24"/>
          <w:szCs w:val="24"/>
        </w:rPr>
      </w:pPr>
    </w:p>
    <w:p w:rsidR="00FC066B" w:rsidRDefault="00FC066B" w:rsidP="00A2538D">
      <w:pPr>
        <w:pStyle w:val="ListeParagraf"/>
        <w:rPr>
          <w:rFonts w:ascii="Arial" w:hAnsi="Arial" w:cs="Arial"/>
          <w:sz w:val="24"/>
          <w:szCs w:val="24"/>
        </w:rPr>
      </w:pPr>
      <w:r>
        <w:rPr>
          <w:rFonts w:ascii="Arial" w:hAnsi="Arial" w:cs="Arial"/>
          <w:sz w:val="24"/>
          <w:szCs w:val="24"/>
        </w:rPr>
        <w:t>Birden fazla satırda farklı metrelerde girişler yapılabilir.</w:t>
      </w:r>
    </w:p>
    <w:p w:rsidR="002A1A85" w:rsidRDefault="002A1A85" w:rsidP="00A2538D">
      <w:pPr>
        <w:pStyle w:val="ListeParagraf"/>
        <w:rPr>
          <w:rFonts w:ascii="Arial" w:hAnsi="Arial" w:cs="Arial"/>
          <w:sz w:val="24"/>
          <w:szCs w:val="24"/>
        </w:rPr>
      </w:pPr>
      <w:r>
        <w:rPr>
          <w:rFonts w:ascii="Arial" w:hAnsi="Arial" w:cs="Arial"/>
          <w:noProof/>
          <w:sz w:val="24"/>
          <w:szCs w:val="24"/>
          <w:lang w:eastAsia="tr-TR"/>
        </w:rPr>
        <w:drawing>
          <wp:inline distT="0" distB="0" distL="0" distR="0">
            <wp:extent cx="5753100" cy="1876425"/>
            <wp:effectExtent l="19050" t="0" r="0" b="0"/>
            <wp:docPr id="4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srcRect/>
                    <a:stretch>
                      <a:fillRect/>
                    </a:stretch>
                  </pic:blipFill>
                  <pic:spPr bwMode="auto">
                    <a:xfrm>
                      <a:off x="0" y="0"/>
                      <a:ext cx="5753100" cy="1876425"/>
                    </a:xfrm>
                    <a:prstGeom prst="rect">
                      <a:avLst/>
                    </a:prstGeom>
                    <a:noFill/>
                    <a:ln w="9525">
                      <a:noFill/>
                      <a:miter lim="800000"/>
                      <a:headEnd/>
                      <a:tailEnd/>
                    </a:ln>
                  </pic:spPr>
                </pic:pic>
              </a:graphicData>
            </a:graphic>
          </wp:inline>
        </w:drawing>
      </w:r>
    </w:p>
    <w:p w:rsidR="003D0436" w:rsidRDefault="003D0436" w:rsidP="00A2538D">
      <w:pPr>
        <w:pStyle w:val="ListeParagraf"/>
        <w:rPr>
          <w:rFonts w:ascii="Arial" w:hAnsi="Arial" w:cs="Arial"/>
          <w:sz w:val="24"/>
          <w:szCs w:val="24"/>
        </w:rPr>
      </w:pPr>
    </w:p>
    <w:p w:rsidR="00942965" w:rsidRDefault="00942965" w:rsidP="00A2538D">
      <w:pPr>
        <w:pStyle w:val="ListeParagraf"/>
        <w:rPr>
          <w:rFonts w:ascii="Arial" w:hAnsi="Arial" w:cs="Arial"/>
          <w:sz w:val="24"/>
          <w:szCs w:val="24"/>
        </w:rPr>
      </w:pPr>
    </w:p>
    <w:p w:rsidR="00942965" w:rsidRDefault="00942965" w:rsidP="00A2538D">
      <w:pPr>
        <w:pStyle w:val="ListeParagraf"/>
        <w:rPr>
          <w:rFonts w:ascii="Arial" w:hAnsi="Arial" w:cs="Arial"/>
          <w:sz w:val="24"/>
          <w:szCs w:val="24"/>
        </w:rPr>
      </w:pPr>
    </w:p>
    <w:p w:rsidR="00942965" w:rsidRDefault="00942965" w:rsidP="00A2538D">
      <w:pPr>
        <w:pStyle w:val="ListeParagraf"/>
        <w:rPr>
          <w:rFonts w:ascii="Arial" w:hAnsi="Arial" w:cs="Arial"/>
          <w:sz w:val="24"/>
          <w:szCs w:val="24"/>
        </w:rPr>
      </w:pPr>
    </w:p>
    <w:p w:rsidR="00942965" w:rsidRDefault="00942965" w:rsidP="00A2538D">
      <w:pPr>
        <w:pStyle w:val="ListeParagraf"/>
        <w:rPr>
          <w:rFonts w:ascii="Arial" w:hAnsi="Arial" w:cs="Arial"/>
          <w:sz w:val="24"/>
          <w:szCs w:val="24"/>
        </w:rPr>
      </w:pPr>
    </w:p>
    <w:p w:rsidR="00942965" w:rsidRDefault="00942965" w:rsidP="00A2538D">
      <w:pPr>
        <w:pStyle w:val="ListeParagraf"/>
        <w:rPr>
          <w:rFonts w:ascii="Arial" w:hAnsi="Arial" w:cs="Arial"/>
          <w:sz w:val="24"/>
          <w:szCs w:val="24"/>
        </w:rPr>
      </w:pPr>
    </w:p>
    <w:p w:rsidR="00942965" w:rsidRDefault="00942965" w:rsidP="00A2538D">
      <w:pPr>
        <w:pStyle w:val="ListeParagraf"/>
        <w:rPr>
          <w:rFonts w:ascii="Arial" w:hAnsi="Arial" w:cs="Arial"/>
          <w:sz w:val="24"/>
          <w:szCs w:val="24"/>
        </w:rPr>
      </w:pPr>
    </w:p>
    <w:p w:rsidR="00942965" w:rsidRDefault="00942965" w:rsidP="00A2538D">
      <w:pPr>
        <w:pStyle w:val="ListeParagraf"/>
        <w:rPr>
          <w:rFonts w:ascii="Arial" w:hAnsi="Arial" w:cs="Arial"/>
          <w:sz w:val="24"/>
          <w:szCs w:val="24"/>
        </w:rPr>
      </w:pPr>
    </w:p>
    <w:p w:rsidR="00942965" w:rsidRDefault="00942965" w:rsidP="00A2538D">
      <w:pPr>
        <w:pStyle w:val="ListeParagraf"/>
        <w:rPr>
          <w:rFonts w:ascii="Arial" w:hAnsi="Arial" w:cs="Arial"/>
          <w:sz w:val="24"/>
          <w:szCs w:val="24"/>
        </w:rPr>
      </w:pPr>
    </w:p>
    <w:p w:rsidR="00942965" w:rsidRDefault="00942965" w:rsidP="00A2538D">
      <w:pPr>
        <w:pStyle w:val="ListeParagraf"/>
        <w:rPr>
          <w:rFonts w:ascii="Arial" w:hAnsi="Arial" w:cs="Arial"/>
          <w:sz w:val="24"/>
          <w:szCs w:val="24"/>
        </w:rPr>
      </w:pPr>
    </w:p>
    <w:p w:rsidR="00942965" w:rsidRDefault="00942965" w:rsidP="00A2538D">
      <w:pPr>
        <w:pStyle w:val="ListeParagraf"/>
        <w:rPr>
          <w:rFonts w:ascii="Arial" w:hAnsi="Arial" w:cs="Arial"/>
          <w:sz w:val="24"/>
          <w:szCs w:val="24"/>
        </w:rPr>
      </w:pPr>
    </w:p>
    <w:p w:rsidR="00942965" w:rsidRDefault="00942965" w:rsidP="00A2538D">
      <w:pPr>
        <w:pStyle w:val="ListeParagraf"/>
        <w:rPr>
          <w:rFonts w:ascii="Arial" w:hAnsi="Arial" w:cs="Arial"/>
          <w:sz w:val="24"/>
          <w:szCs w:val="24"/>
        </w:rPr>
      </w:pPr>
    </w:p>
    <w:p w:rsidR="003D0436" w:rsidRPr="002A1A85" w:rsidRDefault="00F63728" w:rsidP="002A1A85">
      <w:pPr>
        <w:ind w:left="709"/>
        <w:rPr>
          <w:rFonts w:ascii="Arial" w:hAnsi="Arial" w:cs="Arial"/>
          <w:sz w:val="24"/>
          <w:szCs w:val="24"/>
        </w:rPr>
      </w:pPr>
      <w:r w:rsidRPr="002A1A85">
        <w:rPr>
          <w:rFonts w:ascii="Arial" w:hAnsi="Arial" w:cs="Arial"/>
          <w:sz w:val="24"/>
          <w:szCs w:val="24"/>
        </w:rPr>
        <w:lastRenderedPageBreak/>
        <w:t>Değişken Kat Sayılı Stok satış faturası örneği, açılan pencereden hangi metrelerin çıkacağı belirlenerek kayıt tamamlanır.</w:t>
      </w:r>
    </w:p>
    <w:p w:rsidR="003D0436" w:rsidRDefault="003D0436" w:rsidP="00A2538D">
      <w:pPr>
        <w:pStyle w:val="ListeParagraf"/>
        <w:rPr>
          <w:rFonts w:ascii="Arial" w:hAnsi="Arial" w:cs="Arial"/>
          <w:sz w:val="24"/>
          <w:szCs w:val="24"/>
        </w:rPr>
      </w:pPr>
    </w:p>
    <w:p w:rsidR="003D0436" w:rsidRDefault="003D0436" w:rsidP="00A2538D">
      <w:pPr>
        <w:pStyle w:val="ListeParagraf"/>
        <w:rPr>
          <w:rFonts w:ascii="Arial" w:hAnsi="Arial" w:cs="Arial"/>
          <w:sz w:val="24"/>
          <w:szCs w:val="24"/>
        </w:rPr>
      </w:pPr>
    </w:p>
    <w:p w:rsidR="003D0436" w:rsidRDefault="003D0436" w:rsidP="00A2538D">
      <w:pPr>
        <w:pStyle w:val="ListeParagraf"/>
        <w:rPr>
          <w:rFonts w:ascii="Arial" w:hAnsi="Arial" w:cs="Arial"/>
          <w:sz w:val="24"/>
          <w:szCs w:val="24"/>
        </w:rPr>
      </w:pPr>
      <w:r>
        <w:rPr>
          <w:rFonts w:ascii="Arial" w:hAnsi="Arial" w:cs="Arial"/>
          <w:noProof/>
          <w:sz w:val="24"/>
          <w:szCs w:val="24"/>
          <w:lang w:eastAsia="tr-TR"/>
        </w:rPr>
        <w:drawing>
          <wp:inline distT="0" distB="0" distL="0" distR="0">
            <wp:extent cx="5762625" cy="4914900"/>
            <wp:effectExtent l="1905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cstate="print"/>
                    <a:srcRect/>
                    <a:stretch>
                      <a:fillRect/>
                    </a:stretch>
                  </pic:blipFill>
                  <pic:spPr bwMode="auto">
                    <a:xfrm>
                      <a:off x="0" y="0"/>
                      <a:ext cx="5762625" cy="4914900"/>
                    </a:xfrm>
                    <a:prstGeom prst="rect">
                      <a:avLst/>
                    </a:prstGeom>
                    <a:noFill/>
                    <a:ln w="9525">
                      <a:noFill/>
                      <a:miter lim="800000"/>
                      <a:headEnd/>
                      <a:tailEnd/>
                    </a:ln>
                  </pic:spPr>
                </pic:pic>
              </a:graphicData>
            </a:graphic>
          </wp:inline>
        </w:drawing>
      </w:r>
    </w:p>
    <w:p w:rsidR="00F63728" w:rsidRDefault="00F63728" w:rsidP="00A2538D">
      <w:pPr>
        <w:pStyle w:val="ListeParagraf"/>
        <w:rPr>
          <w:rFonts w:ascii="Arial" w:hAnsi="Arial" w:cs="Arial"/>
          <w:sz w:val="24"/>
          <w:szCs w:val="24"/>
        </w:rPr>
      </w:pPr>
    </w:p>
    <w:p w:rsidR="00F63728" w:rsidRDefault="00F63728" w:rsidP="00A2538D">
      <w:pPr>
        <w:pStyle w:val="ListeParagraf"/>
        <w:rPr>
          <w:rFonts w:ascii="Arial" w:hAnsi="Arial" w:cs="Arial"/>
          <w:sz w:val="24"/>
          <w:szCs w:val="24"/>
        </w:rPr>
      </w:pPr>
      <w:r>
        <w:rPr>
          <w:rFonts w:ascii="Arial" w:hAnsi="Arial" w:cs="Arial"/>
          <w:sz w:val="24"/>
          <w:szCs w:val="24"/>
        </w:rPr>
        <w:t>Alış faturasından üretilerek girişi yapılan 100’er metreden 10 top kumaşın, 500 metresi satış faturasından çıkışı yapılmıştır. Stok seçim penceresinde kart detayında kalan</w:t>
      </w:r>
      <w:r w:rsidR="00793D03">
        <w:rPr>
          <w:rFonts w:ascii="Arial" w:hAnsi="Arial" w:cs="Arial"/>
          <w:sz w:val="24"/>
          <w:szCs w:val="24"/>
        </w:rPr>
        <w:t xml:space="preserve"> 5 top 100 metrelik kumaş bilgisini takip edebilirsiniz.</w:t>
      </w:r>
    </w:p>
    <w:p w:rsidR="00F63728" w:rsidRDefault="00A53C50" w:rsidP="00A2538D">
      <w:pPr>
        <w:pStyle w:val="ListeParagraf"/>
        <w:rPr>
          <w:rFonts w:ascii="Arial" w:hAnsi="Arial" w:cs="Arial"/>
          <w:sz w:val="24"/>
          <w:szCs w:val="24"/>
        </w:rPr>
      </w:pPr>
      <w:r>
        <w:rPr>
          <w:rFonts w:ascii="Arial" w:hAnsi="Arial" w:cs="Arial"/>
          <w:noProof/>
          <w:sz w:val="24"/>
          <w:szCs w:val="24"/>
          <w:lang w:eastAsia="tr-TR"/>
        </w:rPr>
        <w:lastRenderedPageBreak/>
        <w:drawing>
          <wp:inline distT="0" distB="0" distL="0" distR="0">
            <wp:extent cx="5762625" cy="4162425"/>
            <wp:effectExtent l="19050" t="0" r="9525" b="0"/>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762625" cy="4162425"/>
                    </a:xfrm>
                    <a:prstGeom prst="rect">
                      <a:avLst/>
                    </a:prstGeom>
                    <a:noFill/>
                    <a:ln w="9525">
                      <a:noFill/>
                      <a:miter lim="800000"/>
                      <a:headEnd/>
                      <a:tailEnd/>
                    </a:ln>
                  </pic:spPr>
                </pic:pic>
              </a:graphicData>
            </a:graphic>
          </wp:inline>
        </w:drawing>
      </w:r>
    </w:p>
    <w:p w:rsidR="00556155" w:rsidRPr="00556155" w:rsidRDefault="00556155" w:rsidP="00A2538D">
      <w:pPr>
        <w:pStyle w:val="ListeParagraf"/>
        <w:rPr>
          <w:rFonts w:ascii="Arial" w:hAnsi="Arial" w:cs="Arial"/>
          <w:sz w:val="24"/>
          <w:szCs w:val="24"/>
        </w:rPr>
      </w:pPr>
    </w:p>
    <w:sectPr w:rsidR="00556155" w:rsidRPr="00556155" w:rsidSect="00B4058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AFF" w:usb1="C0007843" w:usb2="00000009" w:usb3="00000000" w:csb0="000001FF"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10022FF" w:usb1="C000E47F" w:usb2="00000029" w:usb3="00000000" w:csb0="000001D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4854CF"/>
    <w:multiLevelType w:val="hybridMultilevel"/>
    <w:tmpl w:val="10B66CA2"/>
    <w:lvl w:ilvl="0" w:tplc="ED628ADE">
      <w:numFmt w:val="bullet"/>
      <w:lvlText w:val="-"/>
      <w:lvlJc w:val="left"/>
      <w:pPr>
        <w:ind w:left="720" w:hanging="360"/>
      </w:pPr>
      <w:rPr>
        <w:rFonts w:ascii="Arial" w:eastAsiaTheme="minorHAnsi" w:hAnsi="Arial" w:cs="Aria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5BAA4992"/>
    <w:multiLevelType w:val="hybridMultilevel"/>
    <w:tmpl w:val="A75E3F6C"/>
    <w:lvl w:ilvl="0" w:tplc="75AE0C70">
      <w:numFmt w:val="bullet"/>
      <w:lvlText w:val="-"/>
      <w:lvlJc w:val="left"/>
      <w:pPr>
        <w:ind w:left="720" w:hanging="360"/>
      </w:pPr>
      <w:rPr>
        <w:rFonts w:ascii="Arial" w:eastAsiaTheme="minorHAnsi"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214077"/>
    <w:rsid w:val="00077790"/>
    <w:rsid w:val="000B05E2"/>
    <w:rsid w:val="000B5898"/>
    <w:rsid w:val="00122B85"/>
    <w:rsid w:val="00141ACA"/>
    <w:rsid w:val="001952F5"/>
    <w:rsid w:val="00214077"/>
    <w:rsid w:val="002A1A85"/>
    <w:rsid w:val="002D75CA"/>
    <w:rsid w:val="00355BC2"/>
    <w:rsid w:val="00357662"/>
    <w:rsid w:val="003D0436"/>
    <w:rsid w:val="004249DC"/>
    <w:rsid w:val="004268B6"/>
    <w:rsid w:val="00433AA2"/>
    <w:rsid w:val="004E2BDF"/>
    <w:rsid w:val="00556155"/>
    <w:rsid w:val="005665E5"/>
    <w:rsid w:val="005D289E"/>
    <w:rsid w:val="005E3783"/>
    <w:rsid w:val="00685E9A"/>
    <w:rsid w:val="007210F0"/>
    <w:rsid w:val="00777C10"/>
    <w:rsid w:val="00793D03"/>
    <w:rsid w:val="00794924"/>
    <w:rsid w:val="007C2C8F"/>
    <w:rsid w:val="007D734B"/>
    <w:rsid w:val="00812F96"/>
    <w:rsid w:val="008D0928"/>
    <w:rsid w:val="008D2703"/>
    <w:rsid w:val="00942965"/>
    <w:rsid w:val="00985164"/>
    <w:rsid w:val="00985CE6"/>
    <w:rsid w:val="009D381A"/>
    <w:rsid w:val="00A2538D"/>
    <w:rsid w:val="00A53C50"/>
    <w:rsid w:val="00AC36C1"/>
    <w:rsid w:val="00B4058A"/>
    <w:rsid w:val="00C14614"/>
    <w:rsid w:val="00C227AE"/>
    <w:rsid w:val="00C647D7"/>
    <w:rsid w:val="00C83CDB"/>
    <w:rsid w:val="00CF46F7"/>
    <w:rsid w:val="00D24A67"/>
    <w:rsid w:val="00D30A0C"/>
    <w:rsid w:val="00D64ED4"/>
    <w:rsid w:val="00DA2C44"/>
    <w:rsid w:val="00DE7C52"/>
    <w:rsid w:val="00E16994"/>
    <w:rsid w:val="00E76510"/>
    <w:rsid w:val="00F253FE"/>
    <w:rsid w:val="00F33B64"/>
    <w:rsid w:val="00F63728"/>
    <w:rsid w:val="00FC066B"/>
    <w:rsid w:val="00FC46FC"/>
    <w:rsid w:val="00FC4A4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4077"/>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214077"/>
    <w:pPr>
      <w:ind w:left="720"/>
      <w:contextualSpacing/>
    </w:pPr>
  </w:style>
  <w:style w:type="paragraph" w:styleId="BalonMetni">
    <w:name w:val="Balloon Text"/>
    <w:basedOn w:val="Normal"/>
    <w:link w:val="BalonMetniChar"/>
    <w:uiPriority w:val="99"/>
    <w:semiHidden/>
    <w:unhideWhenUsed/>
    <w:rsid w:val="004249D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249DC"/>
    <w:rPr>
      <w:rFonts w:ascii="Tahoma" w:hAnsi="Tahoma" w:cs="Tahoma"/>
      <w:sz w:val="16"/>
      <w:szCs w:val="16"/>
    </w:rPr>
  </w:style>
  <w:style w:type="paragraph" w:customStyle="1" w:styleId="ParagraphStyle">
    <w:name w:val="Paragraph Style"/>
    <w:rsid w:val="009D381A"/>
    <w:pPr>
      <w:autoSpaceDE w:val="0"/>
      <w:autoSpaceDN w:val="0"/>
      <w:adjustRightInd w:val="0"/>
      <w:spacing w:after="0" w:line="240" w:lineRule="auto"/>
    </w:pPr>
    <w:rPr>
      <w:rFonts w:ascii="Arial" w:hAnsi="Arial" w:cs="Arial"/>
      <w:sz w:val="24"/>
      <w:szCs w:val="24"/>
    </w:rPr>
  </w:style>
  <w:style w:type="character" w:customStyle="1" w:styleId="Normaltext">
    <w:name w:val="Normal text"/>
    <w:uiPriority w:val="99"/>
    <w:rsid w:val="009D381A"/>
    <w:rPr>
      <w:sz w:val="20"/>
      <w:szCs w:val="20"/>
    </w:rPr>
  </w:style>
  <w:style w:type="paragraph" w:styleId="AralkYok">
    <w:name w:val="No Spacing"/>
    <w:basedOn w:val="Normal"/>
    <w:uiPriority w:val="1"/>
    <w:qFormat/>
    <w:rsid w:val="009D381A"/>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NormalWeb">
    <w:name w:val="Normal (Web)"/>
    <w:basedOn w:val="Normal"/>
    <w:uiPriority w:val="99"/>
    <w:semiHidden/>
    <w:unhideWhenUsed/>
    <w:rsid w:val="008D0928"/>
    <w:pPr>
      <w:spacing w:before="240" w:after="0"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30</Pages>
  <Words>4884</Words>
  <Characters>27843</Characters>
  <Application>Microsoft Office Word</Application>
  <DocSecurity>0</DocSecurity>
  <Lines>232</Lines>
  <Paragraphs>65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Byte</dc:creator>
  <cp:lastModifiedBy>WEB</cp:lastModifiedBy>
  <cp:revision>2</cp:revision>
  <dcterms:created xsi:type="dcterms:W3CDTF">2012-10-22T12:42:00Z</dcterms:created>
  <dcterms:modified xsi:type="dcterms:W3CDTF">2012-10-22T12:42:00Z</dcterms:modified>
</cp:coreProperties>
</file>